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4E1DF8" w:rsidRPr="00063732">
        <w:trPr>
          <w:trHeight w:hRule="exact" w:val="1528"/>
        </w:trPr>
        <w:tc>
          <w:tcPr>
            <w:tcW w:w="143" w:type="dxa"/>
          </w:tcPr>
          <w:p w:rsidR="004E1DF8" w:rsidRDefault="004E1DF8"/>
        </w:tc>
        <w:tc>
          <w:tcPr>
            <w:tcW w:w="285" w:type="dxa"/>
          </w:tcPr>
          <w:p w:rsidR="004E1DF8" w:rsidRDefault="004E1DF8"/>
        </w:tc>
        <w:tc>
          <w:tcPr>
            <w:tcW w:w="710" w:type="dxa"/>
          </w:tcPr>
          <w:p w:rsidR="004E1DF8" w:rsidRDefault="004E1DF8"/>
        </w:tc>
        <w:tc>
          <w:tcPr>
            <w:tcW w:w="1419" w:type="dxa"/>
          </w:tcPr>
          <w:p w:rsidR="004E1DF8" w:rsidRDefault="004E1DF8"/>
        </w:tc>
        <w:tc>
          <w:tcPr>
            <w:tcW w:w="1419" w:type="dxa"/>
          </w:tcPr>
          <w:p w:rsidR="004E1DF8" w:rsidRDefault="004E1DF8"/>
        </w:tc>
        <w:tc>
          <w:tcPr>
            <w:tcW w:w="710" w:type="dxa"/>
          </w:tcPr>
          <w:p w:rsidR="004E1DF8" w:rsidRDefault="004E1DF8"/>
        </w:tc>
        <w:tc>
          <w:tcPr>
            <w:tcW w:w="5543" w:type="dxa"/>
            <w:gridSpan w:val="4"/>
            <w:shd w:val="clear" w:color="000000" w:fill="FFFFFF"/>
            <w:tcMar>
              <w:left w:w="34" w:type="dxa"/>
              <w:right w:w="34" w:type="dxa"/>
            </w:tcMar>
          </w:tcPr>
          <w:p w:rsidR="004E1DF8" w:rsidRPr="000673E1" w:rsidRDefault="000673E1">
            <w:pPr>
              <w:spacing w:after="0" w:line="240" w:lineRule="auto"/>
              <w:jc w:val="both"/>
              <w:rPr>
                <w:lang w:val="ru-RU"/>
              </w:rPr>
            </w:pPr>
            <w:r w:rsidRPr="000673E1">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rsidR="004E1DF8" w:rsidRPr="00063732">
        <w:trPr>
          <w:trHeight w:hRule="exact" w:val="138"/>
        </w:trPr>
        <w:tc>
          <w:tcPr>
            <w:tcW w:w="143" w:type="dxa"/>
          </w:tcPr>
          <w:p w:rsidR="004E1DF8" w:rsidRPr="000673E1" w:rsidRDefault="004E1DF8">
            <w:pPr>
              <w:rPr>
                <w:lang w:val="ru-RU"/>
              </w:rPr>
            </w:pPr>
          </w:p>
        </w:tc>
        <w:tc>
          <w:tcPr>
            <w:tcW w:w="285" w:type="dxa"/>
          </w:tcPr>
          <w:p w:rsidR="004E1DF8" w:rsidRPr="000673E1" w:rsidRDefault="004E1DF8">
            <w:pPr>
              <w:rPr>
                <w:lang w:val="ru-RU"/>
              </w:rPr>
            </w:pPr>
          </w:p>
        </w:tc>
        <w:tc>
          <w:tcPr>
            <w:tcW w:w="710" w:type="dxa"/>
          </w:tcPr>
          <w:p w:rsidR="004E1DF8" w:rsidRPr="000673E1" w:rsidRDefault="004E1DF8">
            <w:pPr>
              <w:rPr>
                <w:lang w:val="ru-RU"/>
              </w:rPr>
            </w:pPr>
          </w:p>
        </w:tc>
        <w:tc>
          <w:tcPr>
            <w:tcW w:w="1419" w:type="dxa"/>
          </w:tcPr>
          <w:p w:rsidR="004E1DF8" w:rsidRPr="000673E1" w:rsidRDefault="004E1DF8">
            <w:pPr>
              <w:rPr>
                <w:lang w:val="ru-RU"/>
              </w:rPr>
            </w:pPr>
          </w:p>
        </w:tc>
        <w:tc>
          <w:tcPr>
            <w:tcW w:w="1419" w:type="dxa"/>
          </w:tcPr>
          <w:p w:rsidR="004E1DF8" w:rsidRPr="000673E1" w:rsidRDefault="004E1DF8">
            <w:pPr>
              <w:rPr>
                <w:lang w:val="ru-RU"/>
              </w:rPr>
            </w:pPr>
          </w:p>
        </w:tc>
        <w:tc>
          <w:tcPr>
            <w:tcW w:w="710" w:type="dxa"/>
          </w:tcPr>
          <w:p w:rsidR="004E1DF8" w:rsidRPr="000673E1" w:rsidRDefault="004E1DF8">
            <w:pPr>
              <w:rPr>
                <w:lang w:val="ru-RU"/>
              </w:rPr>
            </w:pPr>
          </w:p>
        </w:tc>
        <w:tc>
          <w:tcPr>
            <w:tcW w:w="426" w:type="dxa"/>
          </w:tcPr>
          <w:p w:rsidR="004E1DF8" w:rsidRPr="000673E1" w:rsidRDefault="004E1DF8">
            <w:pPr>
              <w:rPr>
                <w:lang w:val="ru-RU"/>
              </w:rPr>
            </w:pPr>
          </w:p>
        </w:tc>
        <w:tc>
          <w:tcPr>
            <w:tcW w:w="1277" w:type="dxa"/>
          </w:tcPr>
          <w:p w:rsidR="004E1DF8" w:rsidRPr="000673E1" w:rsidRDefault="004E1DF8">
            <w:pPr>
              <w:rPr>
                <w:lang w:val="ru-RU"/>
              </w:rPr>
            </w:pPr>
          </w:p>
        </w:tc>
        <w:tc>
          <w:tcPr>
            <w:tcW w:w="993" w:type="dxa"/>
          </w:tcPr>
          <w:p w:rsidR="004E1DF8" w:rsidRPr="000673E1" w:rsidRDefault="004E1DF8">
            <w:pPr>
              <w:rPr>
                <w:lang w:val="ru-RU"/>
              </w:rPr>
            </w:pPr>
          </w:p>
        </w:tc>
        <w:tc>
          <w:tcPr>
            <w:tcW w:w="2836" w:type="dxa"/>
          </w:tcPr>
          <w:p w:rsidR="004E1DF8" w:rsidRPr="000673E1" w:rsidRDefault="004E1DF8">
            <w:pPr>
              <w:rPr>
                <w:lang w:val="ru-RU"/>
              </w:rPr>
            </w:pPr>
          </w:p>
        </w:tc>
      </w:tr>
      <w:tr w:rsidR="004E1DF8">
        <w:trPr>
          <w:trHeight w:hRule="exact" w:val="585"/>
        </w:trPr>
        <w:tc>
          <w:tcPr>
            <w:tcW w:w="10221" w:type="dxa"/>
            <w:gridSpan w:val="10"/>
            <w:shd w:val="clear" w:color="000000" w:fill="FFFFFF"/>
            <w:tcMar>
              <w:left w:w="34" w:type="dxa"/>
              <w:right w:w="34" w:type="dxa"/>
            </w:tcMar>
          </w:tcPr>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E1DF8" w:rsidRDefault="000673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1DF8" w:rsidRPr="00063732">
        <w:trPr>
          <w:trHeight w:hRule="exact" w:val="314"/>
        </w:trPr>
        <w:tc>
          <w:tcPr>
            <w:tcW w:w="10221" w:type="dxa"/>
            <w:gridSpan w:val="10"/>
            <w:shd w:val="clear" w:color="000000" w:fill="FFFFFF"/>
            <w:tcMar>
              <w:left w:w="34" w:type="dxa"/>
              <w:right w:w="34" w:type="dxa"/>
            </w:tcMar>
          </w:tcPr>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4E1DF8" w:rsidRPr="00063732">
        <w:trPr>
          <w:trHeight w:hRule="exact" w:val="211"/>
        </w:trPr>
        <w:tc>
          <w:tcPr>
            <w:tcW w:w="143" w:type="dxa"/>
          </w:tcPr>
          <w:p w:rsidR="004E1DF8" w:rsidRPr="000673E1" w:rsidRDefault="004E1DF8">
            <w:pPr>
              <w:rPr>
                <w:lang w:val="ru-RU"/>
              </w:rPr>
            </w:pPr>
          </w:p>
        </w:tc>
        <w:tc>
          <w:tcPr>
            <w:tcW w:w="285" w:type="dxa"/>
          </w:tcPr>
          <w:p w:rsidR="004E1DF8" w:rsidRPr="000673E1" w:rsidRDefault="004E1DF8">
            <w:pPr>
              <w:rPr>
                <w:lang w:val="ru-RU"/>
              </w:rPr>
            </w:pPr>
          </w:p>
        </w:tc>
        <w:tc>
          <w:tcPr>
            <w:tcW w:w="710" w:type="dxa"/>
          </w:tcPr>
          <w:p w:rsidR="004E1DF8" w:rsidRPr="000673E1" w:rsidRDefault="004E1DF8">
            <w:pPr>
              <w:rPr>
                <w:lang w:val="ru-RU"/>
              </w:rPr>
            </w:pPr>
          </w:p>
        </w:tc>
        <w:tc>
          <w:tcPr>
            <w:tcW w:w="1419" w:type="dxa"/>
          </w:tcPr>
          <w:p w:rsidR="004E1DF8" w:rsidRPr="000673E1" w:rsidRDefault="004E1DF8">
            <w:pPr>
              <w:rPr>
                <w:lang w:val="ru-RU"/>
              </w:rPr>
            </w:pPr>
          </w:p>
        </w:tc>
        <w:tc>
          <w:tcPr>
            <w:tcW w:w="1419" w:type="dxa"/>
          </w:tcPr>
          <w:p w:rsidR="004E1DF8" w:rsidRPr="000673E1" w:rsidRDefault="004E1DF8">
            <w:pPr>
              <w:rPr>
                <w:lang w:val="ru-RU"/>
              </w:rPr>
            </w:pPr>
          </w:p>
        </w:tc>
        <w:tc>
          <w:tcPr>
            <w:tcW w:w="710" w:type="dxa"/>
          </w:tcPr>
          <w:p w:rsidR="004E1DF8" w:rsidRPr="000673E1" w:rsidRDefault="004E1DF8">
            <w:pPr>
              <w:rPr>
                <w:lang w:val="ru-RU"/>
              </w:rPr>
            </w:pPr>
          </w:p>
        </w:tc>
        <w:tc>
          <w:tcPr>
            <w:tcW w:w="426" w:type="dxa"/>
          </w:tcPr>
          <w:p w:rsidR="004E1DF8" w:rsidRPr="000673E1" w:rsidRDefault="004E1DF8">
            <w:pPr>
              <w:rPr>
                <w:lang w:val="ru-RU"/>
              </w:rPr>
            </w:pPr>
          </w:p>
        </w:tc>
        <w:tc>
          <w:tcPr>
            <w:tcW w:w="1277" w:type="dxa"/>
          </w:tcPr>
          <w:p w:rsidR="004E1DF8" w:rsidRPr="000673E1" w:rsidRDefault="004E1DF8">
            <w:pPr>
              <w:rPr>
                <w:lang w:val="ru-RU"/>
              </w:rPr>
            </w:pPr>
          </w:p>
        </w:tc>
        <w:tc>
          <w:tcPr>
            <w:tcW w:w="993" w:type="dxa"/>
          </w:tcPr>
          <w:p w:rsidR="004E1DF8" w:rsidRPr="000673E1" w:rsidRDefault="004E1DF8">
            <w:pPr>
              <w:rPr>
                <w:lang w:val="ru-RU"/>
              </w:rPr>
            </w:pPr>
          </w:p>
        </w:tc>
        <w:tc>
          <w:tcPr>
            <w:tcW w:w="2836" w:type="dxa"/>
          </w:tcPr>
          <w:p w:rsidR="004E1DF8" w:rsidRPr="000673E1" w:rsidRDefault="004E1DF8">
            <w:pPr>
              <w:rPr>
                <w:lang w:val="ru-RU"/>
              </w:rPr>
            </w:pPr>
          </w:p>
        </w:tc>
      </w:tr>
      <w:tr w:rsidR="004E1DF8">
        <w:trPr>
          <w:trHeight w:hRule="exact" w:val="277"/>
        </w:trPr>
        <w:tc>
          <w:tcPr>
            <w:tcW w:w="143" w:type="dxa"/>
          </w:tcPr>
          <w:p w:rsidR="004E1DF8" w:rsidRPr="000673E1" w:rsidRDefault="004E1DF8">
            <w:pPr>
              <w:rPr>
                <w:lang w:val="ru-RU"/>
              </w:rPr>
            </w:pPr>
          </w:p>
        </w:tc>
        <w:tc>
          <w:tcPr>
            <w:tcW w:w="285" w:type="dxa"/>
          </w:tcPr>
          <w:p w:rsidR="004E1DF8" w:rsidRPr="000673E1" w:rsidRDefault="004E1DF8">
            <w:pPr>
              <w:rPr>
                <w:lang w:val="ru-RU"/>
              </w:rPr>
            </w:pPr>
          </w:p>
        </w:tc>
        <w:tc>
          <w:tcPr>
            <w:tcW w:w="710" w:type="dxa"/>
          </w:tcPr>
          <w:p w:rsidR="004E1DF8" w:rsidRPr="000673E1" w:rsidRDefault="004E1DF8">
            <w:pPr>
              <w:rPr>
                <w:lang w:val="ru-RU"/>
              </w:rPr>
            </w:pPr>
          </w:p>
        </w:tc>
        <w:tc>
          <w:tcPr>
            <w:tcW w:w="1419" w:type="dxa"/>
          </w:tcPr>
          <w:p w:rsidR="004E1DF8" w:rsidRPr="000673E1" w:rsidRDefault="004E1DF8">
            <w:pPr>
              <w:rPr>
                <w:lang w:val="ru-RU"/>
              </w:rPr>
            </w:pPr>
          </w:p>
        </w:tc>
        <w:tc>
          <w:tcPr>
            <w:tcW w:w="1419" w:type="dxa"/>
          </w:tcPr>
          <w:p w:rsidR="004E1DF8" w:rsidRPr="000673E1" w:rsidRDefault="004E1DF8">
            <w:pPr>
              <w:rPr>
                <w:lang w:val="ru-RU"/>
              </w:rPr>
            </w:pPr>
          </w:p>
        </w:tc>
        <w:tc>
          <w:tcPr>
            <w:tcW w:w="710" w:type="dxa"/>
          </w:tcPr>
          <w:p w:rsidR="004E1DF8" w:rsidRPr="000673E1" w:rsidRDefault="004E1DF8">
            <w:pPr>
              <w:rPr>
                <w:lang w:val="ru-RU"/>
              </w:rPr>
            </w:pPr>
          </w:p>
        </w:tc>
        <w:tc>
          <w:tcPr>
            <w:tcW w:w="426" w:type="dxa"/>
          </w:tcPr>
          <w:p w:rsidR="004E1DF8" w:rsidRPr="000673E1" w:rsidRDefault="004E1DF8">
            <w:pPr>
              <w:rPr>
                <w:lang w:val="ru-RU"/>
              </w:rPr>
            </w:pPr>
          </w:p>
        </w:tc>
        <w:tc>
          <w:tcPr>
            <w:tcW w:w="1277" w:type="dxa"/>
          </w:tcPr>
          <w:p w:rsidR="004E1DF8" w:rsidRPr="000673E1" w:rsidRDefault="004E1DF8">
            <w:pPr>
              <w:rPr>
                <w:lang w:val="ru-RU"/>
              </w:rPr>
            </w:pPr>
          </w:p>
        </w:tc>
        <w:tc>
          <w:tcPr>
            <w:tcW w:w="3842" w:type="dxa"/>
            <w:gridSpan w:val="2"/>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УТВЕРЖДАЮ</w:t>
            </w:r>
          </w:p>
        </w:tc>
      </w:tr>
      <w:tr w:rsidR="004E1DF8" w:rsidRPr="00063732">
        <w:trPr>
          <w:trHeight w:hRule="exact" w:val="972"/>
        </w:trPr>
        <w:tc>
          <w:tcPr>
            <w:tcW w:w="143" w:type="dxa"/>
          </w:tcPr>
          <w:p w:rsidR="004E1DF8" w:rsidRDefault="004E1DF8"/>
        </w:tc>
        <w:tc>
          <w:tcPr>
            <w:tcW w:w="285" w:type="dxa"/>
          </w:tcPr>
          <w:p w:rsidR="004E1DF8" w:rsidRDefault="004E1DF8"/>
        </w:tc>
        <w:tc>
          <w:tcPr>
            <w:tcW w:w="710" w:type="dxa"/>
          </w:tcPr>
          <w:p w:rsidR="004E1DF8" w:rsidRDefault="004E1DF8"/>
        </w:tc>
        <w:tc>
          <w:tcPr>
            <w:tcW w:w="1419" w:type="dxa"/>
          </w:tcPr>
          <w:p w:rsidR="004E1DF8" w:rsidRDefault="004E1DF8"/>
        </w:tc>
        <w:tc>
          <w:tcPr>
            <w:tcW w:w="1419" w:type="dxa"/>
          </w:tcPr>
          <w:p w:rsidR="004E1DF8" w:rsidRDefault="004E1DF8"/>
        </w:tc>
        <w:tc>
          <w:tcPr>
            <w:tcW w:w="710" w:type="dxa"/>
          </w:tcPr>
          <w:p w:rsidR="004E1DF8" w:rsidRDefault="004E1DF8"/>
        </w:tc>
        <w:tc>
          <w:tcPr>
            <w:tcW w:w="426" w:type="dxa"/>
          </w:tcPr>
          <w:p w:rsidR="004E1DF8" w:rsidRDefault="004E1DF8"/>
        </w:tc>
        <w:tc>
          <w:tcPr>
            <w:tcW w:w="1277" w:type="dxa"/>
          </w:tcPr>
          <w:p w:rsidR="004E1DF8" w:rsidRDefault="004E1DF8"/>
        </w:tc>
        <w:tc>
          <w:tcPr>
            <w:tcW w:w="3842" w:type="dxa"/>
            <w:gridSpan w:val="2"/>
            <w:shd w:val="clear" w:color="000000" w:fill="FFFFFF"/>
            <w:tcMar>
              <w:left w:w="34" w:type="dxa"/>
              <w:right w:w="34" w:type="dxa"/>
            </w:tcMar>
          </w:tcPr>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Ректор, д</w:t>
            </w:r>
            <w:proofErr w:type="gramStart"/>
            <w:r w:rsidRPr="000673E1">
              <w:rPr>
                <w:rFonts w:ascii="Times New Roman" w:hAnsi="Times New Roman" w:cs="Times New Roman"/>
                <w:color w:val="000000"/>
                <w:sz w:val="24"/>
                <w:szCs w:val="24"/>
                <w:lang w:val="ru-RU"/>
              </w:rPr>
              <w:t>.ф</w:t>
            </w:r>
            <w:proofErr w:type="gramEnd"/>
            <w:r w:rsidRPr="000673E1">
              <w:rPr>
                <w:rFonts w:ascii="Times New Roman" w:hAnsi="Times New Roman" w:cs="Times New Roman"/>
                <w:color w:val="000000"/>
                <w:sz w:val="24"/>
                <w:szCs w:val="24"/>
                <w:lang w:val="ru-RU"/>
              </w:rPr>
              <w:t>ил.н., профессор</w:t>
            </w:r>
          </w:p>
          <w:p w:rsidR="004E1DF8" w:rsidRPr="000673E1" w:rsidRDefault="004E1DF8">
            <w:pPr>
              <w:spacing w:after="0" w:line="240" w:lineRule="auto"/>
              <w:jc w:val="center"/>
              <w:rPr>
                <w:sz w:val="24"/>
                <w:szCs w:val="24"/>
                <w:lang w:val="ru-RU"/>
              </w:rPr>
            </w:pPr>
          </w:p>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______________А.Э. Еремеев</w:t>
            </w:r>
          </w:p>
        </w:tc>
      </w:tr>
      <w:tr w:rsidR="004E1DF8">
        <w:trPr>
          <w:trHeight w:hRule="exact" w:val="277"/>
        </w:trPr>
        <w:tc>
          <w:tcPr>
            <w:tcW w:w="143" w:type="dxa"/>
          </w:tcPr>
          <w:p w:rsidR="004E1DF8" w:rsidRPr="000673E1" w:rsidRDefault="004E1DF8">
            <w:pPr>
              <w:rPr>
                <w:lang w:val="ru-RU"/>
              </w:rPr>
            </w:pPr>
          </w:p>
        </w:tc>
        <w:tc>
          <w:tcPr>
            <w:tcW w:w="285" w:type="dxa"/>
          </w:tcPr>
          <w:p w:rsidR="004E1DF8" w:rsidRPr="000673E1" w:rsidRDefault="004E1DF8">
            <w:pPr>
              <w:rPr>
                <w:lang w:val="ru-RU"/>
              </w:rPr>
            </w:pPr>
          </w:p>
        </w:tc>
        <w:tc>
          <w:tcPr>
            <w:tcW w:w="710" w:type="dxa"/>
          </w:tcPr>
          <w:p w:rsidR="004E1DF8" w:rsidRPr="000673E1" w:rsidRDefault="004E1DF8">
            <w:pPr>
              <w:rPr>
                <w:lang w:val="ru-RU"/>
              </w:rPr>
            </w:pPr>
          </w:p>
        </w:tc>
        <w:tc>
          <w:tcPr>
            <w:tcW w:w="1419" w:type="dxa"/>
          </w:tcPr>
          <w:p w:rsidR="004E1DF8" w:rsidRPr="000673E1" w:rsidRDefault="004E1DF8">
            <w:pPr>
              <w:rPr>
                <w:lang w:val="ru-RU"/>
              </w:rPr>
            </w:pPr>
          </w:p>
        </w:tc>
        <w:tc>
          <w:tcPr>
            <w:tcW w:w="1419" w:type="dxa"/>
          </w:tcPr>
          <w:p w:rsidR="004E1DF8" w:rsidRPr="000673E1" w:rsidRDefault="004E1DF8">
            <w:pPr>
              <w:rPr>
                <w:lang w:val="ru-RU"/>
              </w:rPr>
            </w:pPr>
          </w:p>
        </w:tc>
        <w:tc>
          <w:tcPr>
            <w:tcW w:w="710" w:type="dxa"/>
          </w:tcPr>
          <w:p w:rsidR="004E1DF8" w:rsidRPr="000673E1" w:rsidRDefault="004E1DF8">
            <w:pPr>
              <w:rPr>
                <w:lang w:val="ru-RU"/>
              </w:rPr>
            </w:pPr>
          </w:p>
        </w:tc>
        <w:tc>
          <w:tcPr>
            <w:tcW w:w="426" w:type="dxa"/>
          </w:tcPr>
          <w:p w:rsidR="004E1DF8" w:rsidRPr="000673E1" w:rsidRDefault="004E1DF8">
            <w:pPr>
              <w:rPr>
                <w:lang w:val="ru-RU"/>
              </w:rPr>
            </w:pPr>
          </w:p>
        </w:tc>
        <w:tc>
          <w:tcPr>
            <w:tcW w:w="1277" w:type="dxa"/>
          </w:tcPr>
          <w:p w:rsidR="004E1DF8" w:rsidRPr="000673E1" w:rsidRDefault="004E1DF8">
            <w:pPr>
              <w:rPr>
                <w:lang w:val="ru-RU"/>
              </w:rPr>
            </w:pPr>
          </w:p>
        </w:tc>
        <w:tc>
          <w:tcPr>
            <w:tcW w:w="3842" w:type="dxa"/>
            <w:gridSpan w:val="2"/>
            <w:shd w:val="clear" w:color="000000" w:fill="FFFFFF"/>
            <w:tcMar>
              <w:left w:w="34" w:type="dxa"/>
              <w:right w:w="34" w:type="dxa"/>
            </w:tcMar>
          </w:tcPr>
          <w:p w:rsidR="004E1DF8" w:rsidRDefault="000673E1">
            <w:pPr>
              <w:spacing w:after="0" w:line="240" w:lineRule="auto"/>
              <w:jc w:val="right"/>
              <w:rPr>
                <w:sz w:val="24"/>
                <w:szCs w:val="24"/>
              </w:rPr>
            </w:pPr>
            <w:r>
              <w:rPr>
                <w:rFonts w:ascii="Times New Roman" w:hAnsi="Times New Roman" w:cs="Times New Roman"/>
                <w:color w:val="000000"/>
                <w:sz w:val="24"/>
                <w:szCs w:val="24"/>
              </w:rPr>
              <w:t>25.03.2024 г.</w:t>
            </w:r>
          </w:p>
        </w:tc>
      </w:tr>
      <w:tr w:rsidR="004E1DF8">
        <w:trPr>
          <w:trHeight w:hRule="exact" w:val="277"/>
        </w:trPr>
        <w:tc>
          <w:tcPr>
            <w:tcW w:w="143" w:type="dxa"/>
          </w:tcPr>
          <w:p w:rsidR="004E1DF8" w:rsidRDefault="004E1DF8"/>
        </w:tc>
        <w:tc>
          <w:tcPr>
            <w:tcW w:w="285" w:type="dxa"/>
          </w:tcPr>
          <w:p w:rsidR="004E1DF8" w:rsidRDefault="004E1DF8"/>
        </w:tc>
        <w:tc>
          <w:tcPr>
            <w:tcW w:w="710" w:type="dxa"/>
          </w:tcPr>
          <w:p w:rsidR="004E1DF8" w:rsidRDefault="004E1DF8"/>
        </w:tc>
        <w:tc>
          <w:tcPr>
            <w:tcW w:w="1419" w:type="dxa"/>
          </w:tcPr>
          <w:p w:rsidR="004E1DF8" w:rsidRDefault="004E1DF8"/>
        </w:tc>
        <w:tc>
          <w:tcPr>
            <w:tcW w:w="1419" w:type="dxa"/>
          </w:tcPr>
          <w:p w:rsidR="004E1DF8" w:rsidRDefault="004E1DF8"/>
        </w:tc>
        <w:tc>
          <w:tcPr>
            <w:tcW w:w="710" w:type="dxa"/>
          </w:tcPr>
          <w:p w:rsidR="004E1DF8" w:rsidRDefault="004E1DF8"/>
        </w:tc>
        <w:tc>
          <w:tcPr>
            <w:tcW w:w="426" w:type="dxa"/>
          </w:tcPr>
          <w:p w:rsidR="004E1DF8" w:rsidRDefault="004E1DF8"/>
        </w:tc>
        <w:tc>
          <w:tcPr>
            <w:tcW w:w="1277" w:type="dxa"/>
          </w:tcPr>
          <w:p w:rsidR="004E1DF8" w:rsidRDefault="004E1DF8"/>
        </w:tc>
        <w:tc>
          <w:tcPr>
            <w:tcW w:w="993" w:type="dxa"/>
          </w:tcPr>
          <w:p w:rsidR="004E1DF8" w:rsidRDefault="004E1DF8"/>
        </w:tc>
        <w:tc>
          <w:tcPr>
            <w:tcW w:w="2836" w:type="dxa"/>
          </w:tcPr>
          <w:p w:rsidR="004E1DF8" w:rsidRDefault="004E1DF8"/>
        </w:tc>
      </w:tr>
      <w:tr w:rsidR="004E1DF8">
        <w:trPr>
          <w:trHeight w:hRule="exact" w:val="416"/>
        </w:trPr>
        <w:tc>
          <w:tcPr>
            <w:tcW w:w="10221" w:type="dxa"/>
            <w:gridSpan w:val="10"/>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1DF8" w:rsidRPr="00063732">
        <w:trPr>
          <w:trHeight w:hRule="exact" w:val="1135"/>
        </w:trPr>
        <w:tc>
          <w:tcPr>
            <w:tcW w:w="143" w:type="dxa"/>
          </w:tcPr>
          <w:p w:rsidR="004E1DF8" w:rsidRDefault="004E1DF8"/>
        </w:tc>
        <w:tc>
          <w:tcPr>
            <w:tcW w:w="285" w:type="dxa"/>
          </w:tcPr>
          <w:p w:rsidR="004E1DF8" w:rsidRDefault="004E1DF8"/>
        </w:tc>
        <w:tc>
          <w:tcPr>
            <w:tcW w:w="710" w:type="dxa"/>
          </w:tcPr>
          <w:p w:rsidR="004E1DF8" w:rsidRDefault="004E1DF8"/>
        </w:tc>
        <w:tc>
          <w:tcPr>
            <w:tcW w:w="1419" w:type="dxa"/>
          </w:tcPr>
          <w:p w:rsidR="004E1DF8" w:rsidRDefault="004E1DF8"/>
        </w:tc>
        <w:tc>
          <w:tcPr>
            <w:tcW w:w="4834" w:type="dxa"/>
            <w:gridSpan w:val="5"/>
            <w:shd w:val="clear" w:color="000000" w:fill="FFFFFF"/>
            <w:tcMar>
              <w:left w:w="34" w:type="dxa"/>
              <w:right w:w="34" w:type="dxa"/>
            </w:tcMar>
          </w:tcPr>
          <w:p w:rsidR="004E1DF8" w:rsidRPr="000673E1" w:rsidRDefault="000673E1">
            <w:pPr>
              <w:spacing w:after="0" w:line="240" w:lineRule="auto"/>
              <w:jc w:val="center"/>
              <w:rPr>
                <w:sz w:val="32"/>
                <w:szCs w:val="32"/>
                <w:lang w:val="ru-RU"/>
              </w:rPr>
            </w:pPr>
            <w:r w:rsidRPr="000673E1">
              <w:rPr>
                <w:rFonts w:ascii="Times New Roman" w:hAnsi="Times New Roman" w:cs="Times New Roman"/>
                <w:color w:val="000000"/>
                <w:sz w:val="32"/>
                <w:szCs w:val="32"/>
                <w:lang w:val="ru-RU"/>
              </w:rPr>
              <w:t>Основы российской государственности</w:t>
            </w:r>
          </w:p>
          <w:p w:rsidR="004E1DF8" w:rsidRPr="000673E1" w:rsidRDefault="000673E1">
            <w:pPr>
              <w:spacing w:after="0" w:line="240" w:lineRule="auto"/>
              <w:jc w:val="center"/>
              <w:rPr>
                <w:sz w:val="32"/>
                <w:szCs w:val="32"/>
                <w:lang w:val="ru-RU"/>
              </w:rPr>
            </w:pPr>
            <w:r w:rsidRPr="000673E1">
              <w:rPr>
                <w:rFonts w:ascii="Times New Roman" w:hAnsi="Times New Roman" w:cs="Times New Roman"/>
                <w:color w:val="000000"/>
                <w:sz w:val="32"/>
                <w:szCs w:val="32"/>
                <w:lang w:val="ru-RU"/>
              </w:rPr>
              <w:t>Б</w:t>
            </w:r>
            <w:proofErr w:type="gramStart"/>
            <w:r w:rsidRPr="000673E1">
              <w:rPr>
                <w:rFonts w:ascii="Times New Roman" w:hAnsi="Times New Roman" w:cs="Times New Roman"/>
                <w:color w:val="000000"/>
                <w:sz w:val="32"/>
                <w:szCs w:val="32"/>
                <w:lang w:val="ru-RU"/>
              </w:rPr>
              <w:t>1</w:t>
            </w:r>
            <w:proofErr w:type="gramEnd"/>
            <w:r w:rsidRPr="000673E1">
              <w:rPr>
                <w:rFonts w:ascii="Times New Roman" w:hAnsi="Times New Roman" w:cs="Times New Roman"/>
                <w:color w:val="000000"/>
                <w:sz w:val="32"/>
                <w:szCs w:val="32"/>
                <w:lang w:val="ru-RU"/>
              </w:rPr>
              <w:t>.О.01.05</w:t>
            </w:r>
          </w:p>
        </w:tc>
        <w:tc>
          <w:tcPr>
            <w:tcW w:w="2836" w:type="dxa"/>
          </w:tcPr>
          <w:p w:rsidR="004E1DF8" w:rsidRPr="000673E1" w:rsidRDefault="004E1DF8">
            <w:pPr>
              <w:rPr>
                <w:lang w:val="ru-RU"/>
              </w:rPr>
            </w:pPr>
          </w:p>
        </w:tc>
      </w:tr>
      <w:tr w:rsidR="004E1DF8">
        <w:trPr>
          <w:trHeight w:hRule="exact" w:val="277"/>
        </w:trPr>
        <w:tc>
          <w:tcPr>
            <w:tcW w:w="10221" w:type="dxa"/>
            <w:gridSpan w:val="10"/>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1DF8" w:rsidRPr="00063732">
        <w:trPr>
          <w:trHeight w:hRule="exact" w:val="1125"/>
        </w:trPr>
        <w:tc>
          <w:tcPr>
            <w:tcW w:w="143" w:type="dxa"/>
          </w:tcPr>
          <w:p w:rsidR="004E1DF8" w:rsidRDefault="004E1DF8"/>
        </w:tc>
        <w:tc>
          <w:tcPr>
            <w:tcW w:w="285" w:type="dxa"/>
          </w:tcPr>
          <w:p w:rsidR="004E1DF8" w:rsidRDefault="004E1DF8"/>
        </w:tc>
        <w:tc>
          <w:tcPr>
            <w:tcW w:w="9795" w:type="dxa"/>
            <w:gridSpan w:val="8"/>
            <w:shd w:val="clear" w:color="000000" w:fill="FFFFFF"/>
            <w:tcMar>
              <w:left w:w="34" w:type="dxa"/>
              <w:right w:w="34" w:type="dxa"/>
            </w:tcMar>
          </w:tcPr>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Направленность (профиль) программы: «Историческое образование»</w:t>
            </w:r>
          </w:p>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E1DF8" w:rsidRPr="00063732">
        <w:trPr>
          <w:trHeight w:hRule="exact" w:val="833"/>
        </w:trPr>
        <w:tc>
          <w:tcPr>
            <w:tcW w:w="10221" w:type="dxa"/>
            <w:gridSpan w:val="10"/>
            <w:shd w:val="clear" w:color="000000" w:fill="FFFFFF"/>
            <w:tcMar>
              <w:left w:w="34" w:type="dxa"/>
              <w:right w:w="34" w:type="dxa"/>
            </w:tcMar>
          </w:tcPr>
          <w:p w:rsidR="004E1DF8" w:rsidRPr="000673E1" w:rsidRDefault="000673E1">
            <w:pPr>
              <w:spacing w:after="0" w:line="240" w:lineRule="auto"/>
              <w:jc w:val="center"/>
              <w:rPr>
                <w:sz w:val="24"/>
                <w:szCs w:val="24"/>
                <w:lang w:val="ru-RU"/>
              </w:rPr>
            </w:pPr>
            <w:r w:rsidRPr="000673E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E1DF8">
        <w:trPr>
          <w:trHeight w:hRule="exact" w:val="277"/>
        </w:trPr>
        <w:tc>
          <w:tcPr>
            <w:tcW w:w="3984" w:type="dxa"/>
            <w:gridSpan w:val="5"/>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1DF8" w:rsidRDefault="004E1DF8"/>
        </w:tc>
        <w:tc>
          <w:tcPr>
            <w:tcW w:w="426" w:type="dxa"/>
          </w:tcPr>
          <w:p w:rsidR="004E1DF8" w:rsidRDefault="004E1DF8"/>
        </w:tc>
        <w:tc>
          <w:tcPr>
            <w:tcW w:w="1277" w:type="dxa"/>
          </w:tcPr>
          <w:p w:rsidR="004E1DF8" w:rsidRDefault="004E1DF8"/>
        </w:tc>
        <w:tc>
          <w:tcPr>
            <w:tcW w:w="993" w:type="dxa"/>
          </w:tcPr>
          <w:p w:rsidR="004E1DF8" w:rsidRDefault="004E1DF8"/>
        </w:tc>
        <w:tc>
          <w:tcPr>
            <w:tcW w:w="2836" w:type="dxa"/>
          </w:tcPr>
          <w:p w:rsidR="004E1DF8" w:rsidRDefault="004E1DF8"/>
        </w:tc>
      </w:tr>
      <w:tr w:rsidR="004E1DF8">
        <w:trPr>
          <w:trHeight w:hRule="exact" w:val="155"/>
        </w:trPr>
        <w:tc>
          <w:tcPr>
            <w:tcW w:w="143" w:type="dxa"/>
          </w:tcPr>
          <w:p w:rsidR="004E1DF8" w:rsidRDefault="004E1DF8"/>
        </w:tc>
        <w:tc>
          <w:tcPr>
            <w:tcW w:w="285" w:type="dxa"/>
          </w:tcPr>
          <w:p w:rsidR="004E1DF8" w:rsidRDefault="004E1DF8"/>
        </w:tc>
        <w:tc>
          <w:tcPr>
            <w:tcW w:w="710" w:type="dxa"/>
          </w:tcPr>
          <w:p w:rsidR="004E1DF8" w:rsidRDefault="004E1DF8"/>
        </w:tc>
        <w:tc>
          <w:tcPr>
            <w:tcW w:w="1419" w:type="dxa"/>
          </w:tcPr>
          <w:p w:rsidR="004E1DF8" w:rsidRDefault="004E1DF8"/>
        </w:tc>
        <w:tc>
          <w:tcPr>
            <w:tcW w:w="1419" w:type="dxa"/>
          </w:tcPr>
          <w:p w:rsidR="004E1DF8" w:rsidRDefault="004E1DF8"/>
        </w:tc>
        <w:tc>
          <w:tcPr>
            <w:tcW w:w="710" w:type="dxa"/>
          </w:tcPr>
          <w:p w:rsidR="004E1DF8" w:rsidRDefault="004E1DF8"/>
        </w:tc>
        <w:tc>
          <w:tcPr>
            <w:tcW w:w="426" w:type="dxa"/>
          </w:tcPr>
          <w:p w:rsidR="004E1DF8" w:rsidRDefault="004E1DF8"/>
        </w:tc>
        <w:tc>
          <w:tcPr>
            <w:tcW w:w="1277" w:type="dxa"/>
          </w:tcPr>
          <w:p w:rsidR="004E1DF8" w:rsidRDefault="004E1DF8"/>
        </w:tc>
        <w:tc>
          <w:tcPr>
            <w:tcW w:w="993" w:type="dxa"/>
          </w:tcPr>
          <w:p w:rsidR="004E1DF8" w:rsidRDefault="004E1DF8"/>
        </w:tc>
        <w:tc>
          <w:tcPr>
            <w:tcW w:w="2836" w:type="dxa"/>
          </w:tcPr>
          <w:p w:rsidR="004E1DF8" w:rsidRDefault="004E1DF8"/>
        </w:tc>
      </w:tr>
      <w:tr w:rsidR="004E1D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ОБРАЗОВАНИЕ И НАУКА</w:t>
            </w:r>
          </w:p>
        </w:tc>
      </w:tr>
      <w:tr w:rsidR="004E1DF8" w:rsidRPr="000637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73E1" w:rsidRDefault="000673E1">
            <w:pPr>
              <w:spacing w:after="0" w:line="240" w:lineRule="auto"/>
              <w:rPr>
                <w:sz w:val="24"/>
                <w:szCs w:val="24"/>
                <w:lang w:val="ru-RU"/>
              </w:rPr>
            </w:pPr>
            <w:r w:rsidRPr="000673E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E1DF8" w:rsidRPr="0006373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E1DF8" w:rsidRPr="000673E1" w:rsidRDefault="004E1DF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73E1" w:rsidRDefault="004E1DF8">
            <w:pPr>
              <w:rPr>
                <w:lang w:val="ru-RU"/>
              </w:rPr>
            </w:pPr>
          </w:p>
        </w:tc>
      </w:tr>
      <w:tr w:rsidR="004E1DF8" w:rsidRPr="000637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73E1" w:rsidRDefault="000673E1">
            <w:pPr>
              <w:spacing w:after="0" w:line="240" w:lineRule="auto"/>
              <w:rPr>
                <w:sz w:val="24"/>
                <w:szCs w:val="24"/>
                <w:lang w:val="ru-RU"/>
              </w:rPr>
            </w:pPr>
            <w:r w:rsidRPr="000673E1">
              <w:rPr>
                <w:rFonts w:ascii="Times New Roman" w:hAnsi="Times New Roman" w:cs="Times New Roman"/>
                <w:color w:val="000000"/>
                <w:sz w:val="24"/>
                <w:szCs w:val="24"/>
                <w:lang w:val="ru-RU"/>
              </w:rPr>
              <w:t>ПЕДАГОГ ДОПОЛНИТЕЛЬНОГО ОБРАЗОВАНИЯ ДЕТЕЙ И ВЗРОСЛЫХ</w:t>
            </w:r>
          </w:p>
        </w:tc>
      </w:tr>
      <w:tr w:rsidR="004E1DF8" w:rsidRPr="00063732">
        <w:trPr>
          <w:trHeight w:hRule="exact" w:val="124"/>
        </w:trPr>
        <w:tc>
          <w:tcPr>
            <w:tcW w:w="143" w:type="dxa"/>
          </w:tcPr>
          <w:p w:rsidR="004E1DF8" w:rsidRPr="000673E1" w:rsidRDefault="004E1DF8">
            <w:pPr>
              <w:rPr>
                <w:lang w:val="ru-RU"/>
              </w:rPr>
            </w:pPr>
          </w:p>
        </w:tc>
        <w:tc>
          <w:tcPr>
            <w:tcW w:w="285" w:type="dxa"/>
          </w:tcPr>
          <w:p w:rsidR="004E1DF8" w:rsidRPr="000673E1" w:rsidRDefault="004E1DF8">
            <w:pPr>
              <w:rPr>
                <w:lang w:val="ru-RU"/>
              </w:rPr>
            </w:pPr>
          </w:p>
        </w:tc>
        <w:tc>
          <w:tcPr>
            <w:tcW w:w="710" w:type="dxa"/>
          </w:tcPr>
          <w:p w:rsidR="004E1DF8" w:rsidRPr="000673E1" w:rsidRDefault="004E1DF8">
            <w:pPr>
              <w:rPr>
                <w:lang w:val="ru-RU"/>
              </w:rPr>
            </w:pPr>
          </w:p>
        </w:tc>
        <w:tc>
          <w:tcPr>
            <w:tcW w:w="1419" w:type="dxa"/>
          </w:tcPr>
          <w:p w:rsidR="004E1DF8" w:rsidRPr="000673E1" w:rsidRDefault="004E1DF8">
            <w:pPr>
              <w:rPr>
                <w:lang w:val="ru-RU"/>
              </w:rPr>
            </w:pPr>
          </w:p>
        </w:tc>
        <w:tc>
          <w:tcPr>
            <w:tcW w:w="1419" w:type="dxa"/>
          </w:tcPr>
          <w:p w:rsidR="004E1DF8" w:rsidRPr="000673E1" w:rsidRDefault="004E1DF8">
            <w:pPr>
              <w:rPr>
                <w:lang w:val="ru-RU"/>
              </w:rPr>
            </w:pPr>
          </w:p>
        </w:tc>
        <w:tc>
          <w:tcPr>
            <w:tcW w:w="710" w:type="dxa"/>
          </w:tcPr>
          <w:p w:rsidR="004E1DF8" w:rsidRPr="000673E1" w:rsidRDefault="004E1DF8">
            <w:pPr>
              <w:rPr>
                <w:lang w:val="ru-RU"/>
              </w:rPr>
            </w:pPr>
          </w:p>
        </w:tc>
        <w:tc>
          <w:tcPr>
            <w:tcW w:w="426" w:type="dxa"/>
          </w:tcPr>
          <w:p w:rsidR="004E1DF8" w:rsidRPr="000673E1" w:rsidRDefault="004E1DF8">
            <w:pPr>
              <w:rPr>
                <w:lang w:val="ru-RU"/>
              </w:rPr>
            </w:pPr>
          </w:p>
        </w:tc>
        <w:tc>
          <w:tcPr>
            <w:tcW w:w="1277" w:type="dxa"/>
          </w:tcPr>
          <w:p w:rsidR="004E1DF8" w:rsidRPr="000673E1" w:rsidRDefault="004E1DF8">
            <w:pPr>
              <w:rPr>
                <w:lang w:val="ru-RU"/>
              </w:rPr>
            </w:pPr>
          </w:p>
        </w:tc>
        <w:tc>
          <w:tcPr>
            <w:tcW w:w="993" w:type="dxa"/>
          </w:tcPr>
          <w:p w:rsidR="004E1DF8" w:rsidRPr="000673E1" w:rsidRDefault="004E1DF8">
            <w:pPr>
              <w:rPr>
                <w:lang w:val="ru-RU"/>
              </w:rPr>
            </w:pPr>
          </w:p>
        </w:tc>
        <w:tc>
          <w:tcPr>
            <w:tcW w:w="2836" w:type="dxa"/>
          </w:tcPr>
          <w:p w:rsidR="004E1DF8" w:rsidRPr="000673E1" w:rsidRDefault="004E1DF8">
            <w:pPr>
              <w:rPr>
                <w:lang w:val="ru-RU"/>
              </w:rPr>
            </w:pPr>
          </w:p>
        </w:tc>
      </w:tr>
      <w:tr w:rsidR="004E1DF8">
        <w:trPr>
          <w:trHeight w:hRule="exact" w:val="277"/>
        </w:trPr>
        <w:tc>
          <w:tcPr>
            <w:tcW w:w="5118" w:type="dxa"/>
            <w:gridSpan w:val="7"/>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4E1DF8">
        <w:trPr>
          <w:trHeight w:hRule="exact" w:val="26"/>
        </w:trPr>
        <w:tc>
          <w:tcPr>
            <w:tcW w:w="143" w:type="dxa"/>
          </w:tcPr>
          <w:p w:rsidR="004E1DF8" w:rsidRDefault="004E1DF8"/>
        </w:tc>
        <w:tc>
          <w:tcPr>
            <w:tcW w:w="285" w:type="dxa"/>
          </w:tcPr>
          <w:p w:rsidR="004E1DF8" w:rsidRDefault="004E1DF8"/>
        </w:tc>
        <w:tc>
          <w:tcPr>
            <w:tcW w:w="710" w:type="dxa"/>
          </w:tcPr>
          <w:p w:rsidR="004E1DF8" w:rsidRDefault="004E1DF8"/>
        </w:tc>
        <w:tc>
          <w:tcPr>
            <w:tcW w:w="1419" w:type="dxa"/>
          </w:tcPr>
          <w:p w:rsidR="004E1DF8" w:rsidRDefault="004E1DF8"/>
        </w:tc>
        <w:tc>
          <w:tcPr>
            <w:tcW w:w="1419" w:type="dxa"/>
          </w:tcPr>
          <w:p w:rsidR="004E1DF8" w:rsidRDefault="004E1DF8"/>
        </w:tc>
        <w:tc>
          <w:tcPr>
            <w:tcW w:w="710" w:type="dxa"/>
          </w:tcPr>
          <w:p w:rsidR="004E1DF8" w:rsidRDefault="004E1DF8"/>
        </w:tc>
        <w:tc>
          <w:tcPr>
            <w:tcW w:w="426" w:type="dxa"/>
          </w:tcPr>
          <w:p w:rsidR="004E1DF8" w:rsidRDefault="004E1DF8"/>
        </w:tc>
        <w:tc>
          <w:tcPr>
            <w:tcW w:w="5118" w:type="dxa"/>
            <w:gridSpan w:val="3"/>
            <w:vMerge/>
            <w:shd w:val="clear" w:color="000000" w:fill="FFFFFF"/>
            <w:tcMar>
              <w:left w:w="34" w:type="dxa"/>
              <w:right w:w="34" w:type="dxa"/>
            </w:tcMar>
          </w:tcPr>
          <w:p w:rsidR="004E1DF8" w:rsidRDefault="004E1DF8"/>
        </w:tc>
      </w:tr>
      <w:tr w:rsidR="004E1DF8">
        <w:trPr>
          <w:trHeight w:hRule="exact" w:val="2607"/>
        </w:trPr>
        <w:tc>
          <w:tcPr>
            <w:tcW w:w="143" w:type="dxa"/>
          </w:tcPr>
          <w:p w:rsidR="004E1DF8" w:rsidRDefault="004E1DF8"/>
        </w:tc>
        <w:tc>
          <w:tcPr>
            <w:tcW w:w="285" w:type="dxa"/>
          </w:tcPr>
          <w:p w:rsidR="004E1DF8" w:rsidRDefault="004E1DF8"/>
        </w:tc>
        <w:tc>
          <w:tcPr>
            <w:tcW w:w="710" w:type="dxa"/>
          </w:tcPr>
          <w:p w:rsidR="004E1DF8" w:rsidRDefault="004E1DF8"/>
        </w:tc>
        <w:tc>
          <w:tcPr>
            <w:tcW w:w="1419" w:type="dxa"/>
          </w:tcPr>
          <w:p w:rsidR="004E1DF8" w:rsidRDefault="004E1DF8"/>
        </w:tc>
        <w:tc>
          <w:tcPr>
            <w:tcW w:w="1419" w:type="dxa"/>
          </w:tcPr>
          <w:p w:rsidR="004E1DF8" w:rsidRDefault="004E1DF8"/>
        </w:tc>
        <w:tc>
          <w:tcPr>
            <w:tcW w:w="710" w:type="dxa"/>
          </w:tcPr>
          <w:p w:rsidR="004E1DF8" w:rsidRDefault="004E1DF8"/>
        </w:tc>
        <w:tc>
          <w:tcPr>
            <w:tcW w:w="426" w:type="dxa"/>
          </w:tcPr>
          <w:p w:rsidR="004E1DF8" w:rsidRDefault="004E1DF8"/>
        </w:tc>
        <w:tc>
          <w:tcPr>
            <w:tcW w:w="1277" w:type="dxa"/>
          </w:tcPr>
          <w:p w:rsidR="004E1DF8" w:rsidRDefault="004E1DF8"/>
        </w:tc>
        <w:tc>
          <w:tcPr>
            <w:tcW w:w="993" w:type="dxa"/>
          </w:tcPr>
          <w:p w:rsidR="004E1DF8" w:rsidRDefault="004E1DF8"/>
        </w:tc>
        <w:tc>
          <w:tcPr>
            <w:tcW w:w="2836" w:type="dxa"/>
          </w:tcPr>
          <w:p w:rsidR="004E1DF8" w:rsidRDefault="004E1DF8"/>
        </w:tc>
      </w:tr>
      <w:tr w:rsidR="004E1DF8">
        <w:trPr>
          <w:trHeight w:hRule="exact" w:val="277"/>
        </w:trPr>
        <w:tc>
          <w:tcPr>
            <w:tcW w:w="143" w:type="dxa"/>
          </w:tcPr>
          <w:p w:rsidR="004E1DF8" w:rsidRDefault="004E1DF8"/>
        </w:tc>
        <w:tc>
          <w:tcPr>
            <w:tcW w:w="10079" w:type="dxa"/>
            <w:gridSpan w:val="9"/>
            <w:vMerge w:val="restart"/>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1DF8">
        <w:trPr>
          <w:trHeight w:hRule="exact" w:val="138"/>
        </w:trPr>
        <w:tc>
          <w:tcPr>
            <w:tcW w:w="143" w:type="dxa"/>
          </w:tcPr>
          <w:p w:rsidR="004E1DF8" w:rsidRDefault="004E1DF8"/>
        </w:tc>
        <w:tc>
          <w:tcPr>
            <w:tcW w:w="10079" w:type="dxa"/>
            <w:gridSpan w:val="9"/>
            <w:vMerge/>
            <w:shd w:val="clear" w:color="000000" w:fill="FFFFFF"/>
            <w:tcMar>
              <w:left w:w="34" w:type="dxa"/>
              <w:right w:w="34" w:type="dxa"/>
            </w:tcMar>
          </w:tcPr>
          <w:p w:rsidR="004E1DF8" w:rsidRDefault="004E1DF8"/>
        </w:tc>
      </w:tr>
      <w:tr w:rsidR="004E1DF8">
        <w:trPr>
          <w:trHeight w:hRule="exact" w:val="1666"/>
        </w:trPr>
        <w:tc>
          <w:tcPr>
            <w:tcW w:w="143" w:type="dxa"/>
          </w:tcPr>
          <w:p w:rsidR="004E1DF8" w:rsidRDefault="004E1DF8"/>
        </w:tc>
        <w:tc>
          <w:tcPr>
            <w:tcW w:w="10079" w:type="dxa"/>
            <w:gridSpan w:val="9"/>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очной формы обучения 2024 года набора</w:t>
            </w:r>
          </w:p>
          <w:p w:rsidR="004E1DF8" w:rsidRPr="00063732" w:rsidRDefault="004E1DF8">
            <w:pPr>
              <w:spacing w:after="0" w:line="240" w:lineRule="auto"/>
              <w:jc w:val="center"/>
              <w:rPr>
                <w:sz w:val="24"/>
                <w:szCs w:val="24"/>
                <w:lang w:val="ru-RU"/>
              </w:rPr>
            </w:pPr>
          </w:p>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на 2024-2025 учебный год</w:t>
            </w:r>
          </w:p>
          <w:p w:rsidR="004E1DF8" w:rsidRPr="00063732" w:rsidRDefault="004E1DF8">
            <w:pPr>
              <w:spacing w:after="0" w:line="240" w:lineRule="auto"/>
              <w:jc w:val="center"/>
              <w:rPr>
                <w:sz w:val="24"/>
                <w:szCs w:val="24"/>
                <w:lang w:val="ru-RU"/>
              </w:rPr>
            </w:pPr>
          </w:p>
          <w:p w:rsidR="004E1DF8" w:rsidRDefault="000673E1">
            <w:pPr>
              <w:spacing w:after="0" w:line="240" w:lineRule="auto"/>
              <w:jc w:val="center"/>
              <w:rPr>
                <w:sz w:val="24"/>
                <w:szCs w:val="24"/>
              </w:rPr>
            </w:pPr>
            <w:r>
              <w:rPr>
                <w:rFonts w:ascii="Times New Roman" w:hAnsi="Times New Roman" w:cs="Times New Roman"/>
                <w:color w:val="000000"/>
                <w:sz w:val="24"/>
                <w:szCs w:val="24"/>
              </w:rPr>
              <w:t>Омск, 2024</w:t>
            </w:r>
          </w:p>
        </w:tc>
      </w:tr>
    </w:tbl>
    <w:p w:rsidR="004E1DF8" w:rsidRDefault="000673E1">
      <w:pPr>
        <w:rPr>
          <w:sz w:val="0"/>
          <w:szCs w:val="0"/>
        </w:rPr>
      </w:pPr>
      <w:r>
        <w:br w:type="page"/>
      </w:r>
    </w:p>
    <w:tbl>
      <w:tblPr>
        <w:tblW w:w="0" w:type="auto"/>
        <w:tblCellMar>
          <w:left w:w="0" w:type="dxa"/>
          <w:right w:w="0" w:type="dxa"/>
        </w:tblCellMar>
        <w:tblLook w:val="04A0"/>
      </w:tblPr>
      <w:tblGrid>
        <w:gridCol w:w="10274"/>
      </w:tblGrid>
      <w:tr w:rsidR="004E1DF8">
        <w:trPr>
          <w:trHeight w:hRule="exact" w:val="2222"/>
        </w:trPr>
        <w:tc>
          <w:tcPr>
            <w:tcW w:w="10788"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Составитель:</w:t>
            </w:r>
          </w:p>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w:t>
            </w:r>
            <w:proofErr w:type="gramStart"/>
            <w:r w:rsidRPr="00063732">
              <w:rPr>
                <w:rFonts w:ascii="Times New Roman" w:hAnsi="Times New Roman" w:cs="Times New Roman"/>
                <w:color w:val="000000"/>
                <w:sz w:val="24"/>
                <w:szCs w:val="24"/>
                <w:lang w:val="ru-RU"/>
              </w:rPr>
              <w:t>.п</w:t>
            </w:r>
            <w:proofErr w:type="gramEnd"/>
            <w:r w:rsidRPr="00063732">
              <w:rPr>
                <w:rFonts w:ascii="Times New Roman" w:hAnsi="Times New Roman" w:cs="Times New Roman"/>
                <w:color w:val="000000"/>
                <w:sz w:val="24"/>
                <w:szCs w:val="24"/>
                <w:lang w:val="ru-RU"/>
              </w:rPr>
              <w:t>олит.н., доцент _________________ /Пыхтеева Е.В./</w:t>
            </w:r>
          </w:p>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w:t>
            </w:r>
            <w:proofErr w:type="gramStart"/>
            <w:r w:rsidRPr="00063732">
              <w:rPr>
                <w:rFonts w:ascii="Times New Roman" w:hAnsi="Times New Roman" w:cs="Times New Roman"/>
                <w:color w:val="000000"/>
                <w:sz w:val="24"/>
                <w:szCs w:val="24"/>
                <w:lang w:val="ru-RU"/>
              </w:rPr>
              <w:t>о-</w:t>
            </w:r>
            <w:proofErr w:type="gramEnd"/>
            <w:r w:rsidRPr="00063732">
              <w:rPr>
                <w:rFonts w:ascii="Times New Roman" w:hAnsi="Times New Roman" w:cs="Times New Roman"/>
                <w:color w:val="000000"/>
                <w:sz w:val="24"/>
                <w:szCs w:val="24"/>
                <w:lang w:val="ru-RU"/>
              </w:rPr>
              <w:t xml:space="preserve"> гуманитарных дисциплин и иностранных языков»</w:t>
            </w:r>
          </w:p>
          <w:p w:rsidR="004E1DF8" w:rsidRDefault="000673E1">
            <w:pPr>
              <w:spacing w:after="0" w:line="240" w:lineRule="auto"/>
              <w:rPr>
                <w:sz w:val="24"/>
                <w:szCs w:val="24"/>
              </w:rPr>
            </w:pPr>
            <w:r>
              <w:rPr>
                <w:rFonts w:ascii="Times New Roman" w:hAnsi="Times New Roman" w:cs="Times New Roman"/>
                <w:color w:val="000000"/>
                <w:sz w:val="24"/>
                <w:szCs w:val="24"/>
              </w:rPr>
              <w:t>Протокол от 22.03.2024 г.  №8</w:t>
            </w:r>
          </w:p>
        </w:tc>
      </w:tr>
      <w:tr w:rsidR="004E1DF8" w:rsidRPr="00063732">
        <w:trPr>
          <w:trHeight w:hRule="exact" w:val="277"/>
        </w:trPr>
        <w:tc>
          <w:tcPr>
            <w:tcW w:w="10788"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Зав. кафедрой, профессор, д.и.н. _________________ /Греков Н.В./</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trPr>
          <w:trHeight w:hRule="exact" w:val="277"/>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1DF8">
        <w:trPr>
          <w:trHeight w:hRule="exact" w:val="555"/>
        </w:trPr>
        <w:tc>
          <w:tcPr>
            <w:tcW w:w="9640" w:type="dxa"/>
          </w:tcPr>
          <w:p w:rsidR="004E1DF8" w:rsidRDefault="004E1DF8"/>
        </w:tc>
      </w:tr>
      <w:tr w:rsidR="004E1DF8">
        <w:trPr>
          <w:trHeight w:hRule="exact" w:val="875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Наименование дисциплины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063732">
              <w:rPr>
                <w:rFonts w:ascii="Times New Roman" w:hAnsi="Times New Roman" w:cs="Times New Roman"/>
                <w:color w:val="000000"/>
                <w:sz w:val="24"/>
                <w:szCs w:val="24"/>
                <w:lang w:val="ru-RU"/>
              </w:rPr>
              <w:t>обучающихся</w:t>
            </w:r>
            <w:proofErr w:type="gramEnd"/>
            <w:r w:rsidRPr="00063732">
              <w:rPr>
                <w:rFonts w:ascii="Times New Roman" w:hAnsi="Times New Roman" w:cs="Times New Roman"/>
                <w:color w:val="000000"/>
                <w:sz w:val="24"/>
                <w:szCs w:val="24"/>
                <w:lang w:val="ru-RU"/>
              </w:rPr>
              <w:t xml:space="preserve"> по дисциплине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9     Методические указания для </w:t>
            </w:r>
            <w:proofErr w:type="gramStart"/>
            <w:r w:rsidRPr="00063732">
              <w:rPr>
                <w:rFonts w:ascii="Times New Roman" w:hAnsi="Times New Roman" w:cs="Times New Roman"/>
                <w:color w:val="000000"/>
                <w:sz w:val="24"/>
                <w:szCs w:val="24"/>
                <w:lang w:val="ru-RU"/>
              </w:rPr>
              <w:t>обучающихся</w:t>
            </w:r>
            <w:proofErr w:type="gramEnd"/>
            <w:r w:rsidRPr="00063732">
              <w:rPr>
                <w:rFonts w:ascii="Times New Roman" w:hAnsi="Times New Roman" w:cs="Times New Roman"/>
                <w:color w:val="000000"/>
                <w:sz w:val="24"/>
                <w:szCs w:val="24"/>
                <w:lang w:val="ru-RU"/>
              </w:rPr>
              <w:t xml:space="preserve"> по освоению дисциплины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E1DF8" w:rsidRDefault="000673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rsidRPr="00063732">
        <w:trPr>
          <w:trHeight w:hRule="exact" w:val="277"/>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E1DF8" w:rsidRPr="00063732">
        <w:trPr>
          <w:trHeight w:hRule="exact" w:val="15113"/>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3732">
              <w:rPr>
                <w:rFonts w:ascii="Times New Roman" w:hAnsi="Times New Roman" w:cs="Times New Roman"/>
                <w:color w:val="000000"/>
                <w:sz w:val="24"/>
                <w:szCs w:val="24"/>
                <w:lang w:val="ru-RU"/>
              </w:rPr>
              <w:t xml:space="preserve">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w:t>
            </w:r>
            <w:proofErr w:type="gramStart"/>
            <w:r w:rsidRPr="00063732">
              <w:rPr>
                <w:rFonts w:ascii="Times New Roman" w:hAnsi="Times New Roman" w:cs="Times New Roman"/>
                <w:color w:val="000000"/>
                <w:sz w:val="24"/>
                <w:szCs w:val="24"/>
                <w:lang w:val="ru-RU"/>
              </w:rPr>
              <w:t>ВО</w:t>
            </w:r>
            <w:proofErr w:type="gramEnd"/>
            <w:r w:rsidRPr="00063732">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4E1DF8" w:rsidRPr="00063732" w:rsidRDefault="004E1DF8">
            <w:pPr>
              <w:spacing w:after="0" w:line="240" w:lineRule="auto"/>
              <w:jc w:val="both"/>
              <w:rPr>
                <w:sz w:val="24"/>
                <w:szCs w:val="24"/>
                <w:lang w:val="ru-RU"/>
              </w:rPr>
            </w:pPr>
          </w:p>
          <w:p w:rsidR="004E1DF8" w:rsidRPr="00063732" w:rsidRDefault="000673E1">
            <w:pPr>
              <w:spacing w:after="0" w:line="240" w:lineRule="auto"/>
              <w:jc w:val="both"/>
              <w:rPr>
                <w:sz w:val="24"/>
                <w:szCs w:val="24"/>
                <w:lang w:val="ru-RU"/>
              </w:rPr>
            </w:pPr>
            <w:proofErr w:type="gramStart"/>
            <w:r w:rsidRPr="0006373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063732">
              <w:rPr>
                <w:rFonts w:ascii="Times New Roman" w:hAnsi="Times New Roman" w:cs="Times New Roman"/>
                <w:color w:val="000000"/>
                <w:sz w:val="24"/>
                <w:szCs w:val="24"/>
                <w:lang w:val="ru-RU"/>
              </w:rPr>
              <w:t>ВО</w:t>
            </w:r>
            <w:proofErr w:type="gramEnd"/>
            <w:r w:rsidRPr="00063732">
              <w:rPr>
                <w:rFonts w:ascii="Times New Roman" w:hAnsi="Times New Roman" w:cs="Times New Roman"/>
                <w:color w:val="000000"/>
                <w:sz w:val="24"/>
                <w:szCs w:val="24"/>
                <w:lang w:val="ru-RU"/>
              </w:rPr>
              <w:t xml:space="preserve"> «Омская гуманитарная академия» (далее – Академия; ОмГА):</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 «Положением о практической подготовке </w:t>
            </w:r>
            <w:proofErr w:type="gramStart"/>
            <w:r w:rsidRPr="00063732">
              <w:rPr>
                <w:rFonts w:ascii="Times New Roman" w:hAnsi="Times New Roman" w:cs="Times New Roman"/>
                <w:color w:val="000000"/>
                <w:sz w:val="24"/>
                <w:szCs w:val="24"/>
                <w:lang w:val="ru-RU"/>
              </w:rPr>
              <w:t>обучающихся</w:t>
            </w:r>
            <w:proofErr w:type="gramEnd"/>
            <w:r w:rsidRPr="00063732">
              <w:rPr>
                <w:rFonts w:ascii="Times New Roman" w:hAnsi="Times New Roman" w:cs="Times New Roman"/>
                <w:color w:val="000000"/>
                <w:sz w:val="24"/>
                <w:szCs w:val="24"/>
                <w:lang w:val="ru-RU"/>
              </w:rPr>
              <w:t>», одобренным на заседании Ученого совета от 28.09.2020 (протокол заседания №2), Студенческого совета ОмГА от 28.09.2020 (протокол заседания №2);</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 «Положением об </w:t>
            </w:r>
            <w:proofErr w:type="gramStart"/>
            <w:r w:rsidRPr="00063732">
              <w:rPr>
                <w:rFonts w:ascii="Times New Roman" w:hAnsi="Times New Roman" w:cs="Times New Roman"/>
                <w:color w:val="000000"/>
                <w:sz w:val="24"/>
                <w:szCs w:val="24"/>
                <w:lang w:val="ru-RU"/>
              </w:rPr>
              <w:t>обучении</w:t>
            </w:r>
            <w:proofErr w:type="gramEnd"/>
            <w:r w:rsidRPr="00063732">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w:t>
            </w:r>
            <w:proofErr w:type="gramStart"/>
            <w:r w:rsidRPr="00063732">
              <w:rPr>
                <w:rFonts w:ascii="Times New Roman" w:hAnsi="Times New Roman" w:cs="Times New Roman"/>
                <w:color w:val="000000"/>
                <w:sz w:val="24"/>
                <w:szCs w:val="24"/>
                <w:lang w:val="ru-RU"/>
              </w:rPr>
              <w:t>при</w:t>
            </w:r>
            <w:proofErr w:type="gramEnd"/>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3984"/>
        <w:gridCol w:w="4692"/>
        <w:gridCol w:w="1007"/>
      </w:tblGrid>
      <w:tr w:rsidR="004E1DF8" w:rsidRPr="00063732">
        <w:trPr>
          <w:trHeight w:hRule="exact" w:val="285"/>
        </w:trPr>
        <w:tc>
          <w:tcPr>
            <w:tcW w:w="9654" w:type="dxa"/>
            <w:gridSpan w:val="3"/>
            <w:shd w:val="clear" w:color="000000" w:fill="FFFFFF"/>
            <w:tcMar>
              <w:left w:w="34" w:type="dxa"/>
              <w:right w:w="34" w:type="dxa"/>
            </w:tcMar>
          </w:tcPr>
          <w:p w:rsidR="004E1DF8" w:rsidRPr="00063732" w:rsidRDefault="000673E1">
            <w:pPr>
              <w:spacing w:after="0" w:line="240" w:lineRule="auto"/>
              <w:jc w:val="both"/>
              <w:rPr>
                <w:sz w:val="24"/>
                <w:szCs w:val="24"/>
                <w:lang w:val="ru-RU"/>
              </w:rPr>
            </w:pPr>
            <w:proofErr w:type="gramStart"/>
            <w:r w:rsidRPr="00063732">
              <w:rPr>
                <w:rFonts w:ascii="Times New Roman" w:hAnsi="Times New Roman" w:cs="Times New Roman"/>
                <w:color w:val="000000"/>
                <w:sz w:val="24"/>
                <w:szCs w:val="24"/>
                <w:lang w:val="ru-RU"/>
              </w:rPr>
              <w:lastRenderedPageBreak/>
              <w:t>согласовании</w:t>
            </w:r>
            <w:proofErr w:type="gramEnd"/>
            <w:r w:rsidRPr="00063732">
              <w:rPr>
                <w:rFonts w:ascii="Times New Roman" w:hAnsi="Times New Roman" w:cs="Times New Roman"/>
                <w:color w:val="000000"/>
                <w:sz w:val="24"/>
                <w:szCs w:val="24"/>
                <w:lang w:val="ru-RU"/>
              </w:rPr>
              <w:t xml:space="preserve"> со всеми участниками образовательного процесса.</w:t>
            </w:r>
          </w:p>
        </w:tc>
      </w:tr>
      <w:tr w:rsidR="004E1DF8" w:rsidRPr="00063732">
        <w:trPr>
          <w:trHeight w:hRule="exact" w:val="138"/>
        </w:trPr>
        <w:tc>
          <w:tcPr>
            <w:tcW w:w="3970" w:type="dxa"/>
          </w:tcPr>
          <w:p w:rsidR="004E1DF8" w:rsidRPr="00063732" w:rsidRDefault="004E1DF8">
            <w:pPr>
              <w:rPr>
                <w:lang w:val="ru-RU"/>
              </w:rPr>
            </w:pPr>
          </w:p>
        </w:tc>
        <w:tc>
          <w:tcPr>
            <w:tcW w:w="4679" w:type="dxa"/>
          </w:tcPr>
          <w:p w:rsidR="004E1DF8" w:rsidRPr="00063732" w:rsidRDefault="004E1DF8">
            <w:pPr>
              <w:rPr>
                <w:lang w:val="ru-RU"/>
              </w:rPr>
            </w:pPr>
          </w:p>
        </w:tc>
        <w:tc>
          <w:tcPr>
            <w:tcW w:w="993" w:type="dxa"/>
          </w:tcPr>
          <w:p w:rsidR="004E1DF8" w:rsidRPr="00063732" w:rsidRDefault="004E1DF8">
            <w:pPr>
              <w:rPr>
                <w:lang w:val="ru-RU"/>
              </w:rPr>
            </w:pPr>
          </w:p>
        </w:tc>
      </w:tr>
      <w:tr w:rsidR="004E1DF8" w:rsidRPr="00063732">
        <w:trPr>
          <w:trHeight w:hRule="exact" w:val="1396"/>
        </w:trPr>
        <w:tc>
          <w:tcPr>
            <w:tcW w:w="9654" w:type="dxa"/>
            <w:gridSpan w:val="3"/>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1. Наименование дисциплины: Б1.О.01.05 «Основы российской государственности».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1DF8" w:rsidRPr="00063732">
        <w:trPr>
          <w:trHeight w:hRule="exact" w:val="138"/>
        </w:trPr>
        <w:tc>
          <w:tcPr>
            <w:tcW w:w="3970" w:type="dxa"/>
          </w:tcPr>
          <w:p w:rsidR="004E1DF8" w:rsidRPr="00063732" w:rsidRDefault="004E1DF8">
            <w:pPr>
              <w:rPr>
                <w:lang w:val="ru-RU"/>
              </w:rPr>
            </w:pPr>
          </w:p>
        </w:tc>
        <w:tc>
          <w:tcPr>
            <w:tcW w:w="4679" w:type="dxa"/>
          </w:tcPr>
          <w:p w:rsidR="004E1DF8" w:rsidRPr="00063732" w:rsidRDefault="004E1DF8">
            <w:pPr>
              <w:rPr>
                <w:lang w:val="ru-RU"/>
              </w:rPr>
            </w:pPr>
          </w:p>
        </w:tc>
        <w:tc>
          <w:tcPr>
            <w:tcW w:w="993" w:type="dxa"/>
          </w:tcPr>
          <w:p w:rsidR="004E1DF8" w:rsidRPr="00063732" w:rsidRDefault="004E1DF8">
            <w:pPr>
              <w:rPr>
                <w:lang w:val="ru-RU"/>
              </w:rPr>
            </w:pPr>
          </w:p>
        </w:tc>
      </w:tr>
      <w:tr w:rsidR="004E1DF8" w:rsidRPr="00063732">
        <w:trPr>
          <w:trHeight w:hRule="exact" w:val="3260"/>
        </w:trPr>
        <w:tc>
          <w:tcPr>
            <w:tcW w:w="9654" w:type="dxa"/>
            <w:gridSpan w:val="3"/>
            <w:shd w:val="clear" w:color="000000" w:fill="FFFFFF"/>
            <w:tcMar>
              <w:left w:w="34" w:type="dxa"/>
              <w:right w:w="34" w:type="dxa"/>
            </w:tcMar>
          </w:tcPr>
          <w:p w:rsidR="004E1DF8" w:rsidRPr="00063732" w:rsidRDefault="000673E1">
            <w:pPr>
              <w:spacing w:after="0" w:line="240" w:lineRule="auto"/>
              <w:jc w:val="both"/>
              <w:rPr>
                <w:sz w:val="24"/>
                <w:szCs w:val="24"/>
                <w:lang w:val="ru-RU"/>
              </w:rPr>
            </w:pPr>
            <w:proofErr w:type="gramStart"/>
            <w:r w:rsidRPr="0006373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3732">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w:t>
            </w:r>
            <w:proofErr w:type="gramEnd"/>
            <w:r w:rsidRPr="00063732">
              <w:rPr>
                <w:rFonts w:ascii="Times New Roman" w:hAnsi="Times New Roman" w:cs="Times New Roman"/>
                <w:color w:val="000000"/>
                <w:sz w:val="24"/>
                <w:szCs w:val="24"/>
                <w:lang w:val="ru-RU"/>
              </w:rPr>
              <w:t xml:space="preserve"> с индикаторами достижения компетенций.</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1DF8" w:rsidRPr="0006373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Код компетенции: УК-5</w:t>
            </w:r>
          </w:p>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4E1DF8">
        <w:trPr>
          <w:trHeight w:hRule="exact" w:val="585"/>
        </w:trPr>
        <w:tc>
          <w:tcPr>
            <w:tcW w:w="9654" w:type="dxa"/>
            <w:gridSpan w:val="3"/>
            <w:shd w:val="clear" w:color="000000" w:fill="FFFFFF"/>
            <w:tcMar>
              <w:left w:w="34" w:type="dxa"/>
              <w:right w:w="34" w:type="dxa"/>
            </w:tcMar>
          </w:tcPr>
          <w:p w:rsidR="004E1DF8" w:rsidRPr="00063732" w:rsidRDefault="004E1DF8">
            <w:pPr>
              <w:spacing w:after="0" w:line="240" w:lineRule="auto"/>
              <w:rPr>
                <w:sz w:val="24"/>
                <w:szCs w:val="24"/>
                <w:lang w:val="ru-RU"/>
              </w:rPr>
            </w:pPr>
          </w:p>
          <w:p w:rsidR="004E1DF8" w:rsidRDefault="000673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1DF8" w:rsidRPr="0006373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4E1DF8" w:rsidRPr="00063732">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proofErr w:type="gramStart"/>
            <w:r w:rsidRPr="00063732">
              <w:rPr>
                <w:rFonts w:ascii="Times New Roman" w:hAnsi="Times New Roman" w:cs="Times New Roman"/>
                <w:color w:val="000000"/>
                <w:sz w:val="24"/>
                <w:szCs w:val="24"/>
                <w:lang w:val="ru-RU"/>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roofErr w:type="gramEnd"/>
          </w:p>
        </w:tc>
      </w:tr>
      <w:tr w:rsidR="004E1DF8" w:rsidRPr="0006373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4E1DF8" w:rsidRPr="00063732">
        <w:trPr>
          <w:trHeight w:hRule="exact" w:val="416"/>
        </w:trPr>
        <w:tc>
          <w:tcPr>
            <w:tcW w:w="3970" w:type="dxa"/>
          </w:tcPr>
          <w:p w:rsidR="004E1DF8" w:rsidRPr="00063732" w:rsidRDefault="004E1DF8">
            <w:pPr>
              <w:rPr>
                <w:lang w:val="ru-RU"/>
              </w:rPr>
            </w:pPr>
          </w:p>
        </w:tc>
        <w:tc>
          <w:tcPr>
            <w:tcW w:w="4679" w:type="dxa"/>
          </w:tcPr>
          <w:p w:rsidR="004E1DF8" w:rsidRPr="00063732" w:rsidRDefault="004E1DF8">
            <w:pPr>
              <w:rPr>
                <w:lang w:val="ru-RU"/>
              </w:rPr>
            </w:pPr>
          </w:p>
        </w:tc>
        <w:tc>
          <w:tcPr>
            <w:tcW w:w="993" w:type="dxa"/>
          </w:tcPr>
          <w:p w:rsidR="004E1DF8" w:rsidRPr="00063732" w:rsidRDefault="004E1DF8">
            <w:pPr>
              <w:rPr>
                <w:lang w:val="ru-RU"/>
              </w:rPr>
            </w:pPr>
          </w:p>
        </w:tc>
      </w:tr>
      <w:tr w:rsidR="004E1DF8" w:rsidRPr="00063732">
        <w:trPr>
          <w:trHeight w:hRule="exact" w:val="304"/>
        </w:trPr>
        <w:tc>
          <w:tcPr>
            <w:tcW w:w="9654" w:type="dxa"/>
            <w:gridSpan w:val="3"/>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E1DF8" w:rsidRPr="00063732">
        <w:trPr>
          <w:trHeight w:hRule="exact" w:val="1637"/>
        </w:trPr>
        <w:tc>
          <w:tcPr>
            <w:tcW w:w="9654" w:type="dxa"/>
            <w:gridSpan w:val="3"/>
            <w:shd w:val="clear" w:color="000000" w:fill="FFFFFF"/>
            <w:tcMar>
              <w:left w:w="34" w:type="dxa"/>
              <w:right w:w="34" w:type="dxa"/>
            </w:tcMar>
          </w:tcPr>
          <w:p w:rsidR="004E1DF8" w:rsidRPr="00063732" w:rsidRDefault="004E1DF8">
            <w:pPr>
              <w:spacing w:after="0" w:line="240" w:lineRule="auto"/>
              <w:jc w:val="both"/>
              <w:rPr>
                <w:sz w:val="24"/>
                <w:szCs w:val="24"/>
                <w:lang w:val="ru-RU"/>
              </w:rPr>
            </w:pP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Дисциплина Б</w:t>
            </w:r>
            <w:proofErr w:type="gramStart"/>
            <w:r w:rsidRPr="00063732">
              <w:rPr>
                <w:rFonts w:ascii="Times New Roman" w:hAnsi="Times New Roman" w:cs="Times New Roman"/>
                <w:color w:val="000000"/>
                <w:sz w:val="24"/>
                <w:szCs w:val="24"/>
                <w:lang w:val="ru-RU"/>
              </w:rPr>
              <w:t>1</w:t>
            </w:r>
            <w:proofErr w:type="gramEnd"/>
            <w:r w:rsidRPr="00063732">
              <w:rPr>
                <w:rFonts w:ascii="Times New Roman" w:hAnsi="Times New Roman" w:cs="Times New Roman"/>
                <w:color w:val="000000"/>
                <w:sz w:val="24"/>
                <w:szCs w:val="24"/>
                <w:lang w:val="ru-RU"/>
              </w:rPr>
              <w:t>.О.01.05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E1DF8" w:rsidRPr="00063732">
        <w:trPr>
          <w:trHeight w:hRule="exact" w:val="138"/>
        </w:trPr>
        <w:tc>
          <w:tcPr>
            <w:tcW w:w="3970" w:type="dxa"/>
          </w:tcPr>
          <w:p w:rsidR="004E1DF8" w:rsidRPr="00063732" w:rsidRDefault="004E1DF8">
            <w:pPr>
              <w:rPr>
                <w:lang w:val="ru-RU"/>
              </w:rPr>
            </w:pPr>
          </w:p>
        </w:tc>
        <w:tc>
          <w:tcPr>
            <w:tcW w:w="4679" w:type="dxa"/>
          </w:tcPr>
          <w:p w:rsidR="004E1DF8" w:rsidRPr="00063732" w:rsidRDefault="004E1DF8">
            <w:pPr>
              <w:rPr>
                <w:lang w:val="ru-RU"/>
              </w:rPr>
            </w:pPr>
          </w:p>
        </w:tc>
        <w:tc>
          <w:tcPr>
            <w:tcW w:w="993" w:type="dxa"/>
          </w:tcPr>
          <w:p w:rsidR="004E1DF8" w:rsidRPr="00063732" w:rsidRDefault="004E1DF8">
            <w:pPr>
              <w:rPr>
                <w:lang w:val="ru-RU"/>
              </w:rPr>
            </w:pPr>
          </w:p>
        </w:tc>
      </w:tr>
      <w:tr w:rsidR="004E1DF8" w:rsidRPr="0006373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Коды</w:t>
            </w:r>
          </w:p>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форми-</w:t>
            </w:r>
          </w:p>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руемых</w:t>
            </w:r>
          </w:p>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компе-</w:t>
            </w:r>
          </w:p>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тенций</w:t>
            </w:r>
          </w:p>
        </w:tc>
      </w:tr>
      <w:tr w:rsidR="004E1D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4E1DF8"/>
        </w:tc>
      </w:tr>
      <w:tr w:rsidR="004E1DF8" w:rsidRPr="000637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 xml:space="preserve">для </w:t>
            </w:r>
            <w:proofErr w:type="gramStart"/>
            <w:r w:rsidRPr="00063732">
              <w:rPr>
                <w:rFonts w:ascii="Times New Roman" w:hAnsi="Times New Roman" w:cs="Times New Roman"/>
                <w:color w:val="000000"/>
                <w:sz w:val="24"/>
                <w:szCs w:val="24"/>
                <w:lang w:val="ru-RU"/>
              </w:rPr>
              <w:t>которых</w:t>
            </w:r>
            <w:proofErr w:type="gramEnd"/>
            <w:r w:rsidRPr="00063732">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Pr="00063732" w:rsidRDefault="004E1DF8">
            <w:pPr>
              <w:rPr>
                <w:lang w:val="ru-RU"/>
              </w:rPr>
            </w:pPr>
          </w:p>
        </w:tc>
      </w:tr>
      <w:tr w:rsidR="004E1DF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4E1DF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rPr>
                <w:sz w:val="24"/>
                <w:szCs w:val="24"/>
              </w:rPr>
            </w:pPr>
            <w:r>
              <w:rPr>
                <w:rFonts w:ascii="Times New Roman" w:hAnsi="Times New Roman" w:cs="Times New Roman"/>
                <w:color w:val="000000"/>
                <w:sz w:val="24"/>
                <w:szCs w:val="24"/>
              </w:rPr>
              <w:t>УК-5</w:t>
            </w:r>
          </w:p>
        </w:tc>
      </w:tr>
      <w:tr w:rsidR="004E1DF8">
        <w:trPr>
          <w:trHeight w:hRule="exact" w:val="138"/>
        </w:trPr>
        <w:tc>
          <w:tcPr>
            <w:tcW w:w="3970" w:type="dxa"/>
          </w:tcPr>
          <w:p w:rsidR="004E1DF8" w:rsidRDefault="004E1DF8"/>
        </w:tc>
        <w:tc>
          <w:tcPr>
            <w:tcW w:w="4679" w:type="dxa"/>
          </w:tcPr>
          <w:p w:rsidR="004E1DF8" w:rsidRDefault="004E1DF8"/>
        </w:tc>
        <w:tc>
          <w:tcPr>
            <w:tcW w:w="993" w:type="dxa"/>
          </w:tcPr>
          <w:p w:rsidR="004E1DF8" w:rsidRDefault="004E1DF8"/>
        </w:tc>
      </w:tr>
      <w:tr w:rsidR="004E1DF8" w:rsidRPr="00063732">
        <w:trPr>
          <w:trHeight w:hRule="exact" w:val="994"/>
        </w:trPr>
        <w:tc>
          <w:tcPr>
            <w:tcW w:w="9654" w:type="dxa"/>
            <w:gridSpan w:val="3"/>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5685"/>
        <w:gridCol w:w="1716"/>
        <w:gridCol w:w="426"/>
        <w:gridCol w:w="723"/>
        <w:gridCol w:w="1149"/>
      </w:tblGrid>
      <w:tr w:rsidR="004E1DF8">
        <w:trPr>
          <w:trHeight w:hRule="exact" w:val="314"/>
        </w:trPr>
        <w:tc>
          <w:tcPr>
            <w:tcW w:w="9654" w:type="dxa"/>
            <w:gridSpan w:val="5"/>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E1DF8">
        <w:trPr>
          <w:trHeight w:hRule="exact" w:val="585"/>
        </w:trPr>
        <w:tc>
          <w:tcPr>
            <w:tcW w:w="9654" w:type="dxa"/>
            <w:gridSpan w:val="5"/>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E1DF8" w:rsidRDefault="000673E1">
            <w:pPr>
              <w:spacing w:after="0" w:line="240" w:lineRule="auto"/>
              <w:jc w:val="center"/>
              <w:rPr>
                <w:sz w:val="24"/>
                <w:szCs w:val="24"/>
              </w:rPr>
            </w:pPr>
            <w:r>
              <w:rPr>
                <w:rFonts w:ascii="Times New Roman" w:hAnsi="Times New Roman" w:cs="Times New Roman"/>
                <w:color w:val="000000"/>
                <w:sz w:val="24"/>
                <w:szCs w:val="24"/>
              </w:rPr>
              <w:t>Из них:</w:t>
            </w:r>
          </w:p>
        </w:tc>
      </w:tr>
      <w:tr w:rsidR="004E1DF8">
        <w:trPr>
          <w:trHeight w:hRule="exact" w:val="138"/>
        </w:trPr>
        <w:tc>
          <w:tcPr>
            <w:tcW w:w="5671" w:type="dxa"/>
          </w:tcPr>
          <w:p w:rsidR="004E1DF8" w:rsidRDefault="004E1DF8"/>
        </w:tc>
        <w:tc>
          <w:tcPr>
            <w:tcW w:w="1702" w:type="dxa"/>
          </w:tcPr>
          <w:p w:rsidR="004E1DF8" w:rsidRDefault="004E1DF8"/>
        </w:tc>
        <w:tc>
          <w:tcPr>
            <w:tcW w:w="426" w:type="dxa"/>
          </w:tcPr>
          <w:p w:rsidR="004E1DF8" w:rsidRDefault="004E1DF8"/>
        </w:tc>
        <w:tc>
          <w:tcPr>
            <w:tcW w:w="710" w:type="dxa"/>
          </w:tcPr>
          <w:p w:rsidR="004E1DF8" w:rsidRDefault="004E1DF8"/>
        </w:tc>
        <w:tc>
          <w:tcPr>
            <w:tcW w:w="1135" w:type="dxa"/>
          </w:tcPr>
          <w:p w:rsidR="004E1DF8" w:rsidRDefault="004E1DF8"/>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54</w:t>
            </w:r>
          </w:p>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18</w:t>
            </w:r>
          </w:p>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0</w:t>
            </w:r>
          </w:p>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0</w:t>
            </w:r>
          </w:p>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36</w:t>
            </w:r>
          </w:p>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18</w:t>
            </w:r>
          </w:p>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0</w:t>
            </w:r>
          </w:p>
        </w:tc>
      </w:tr>
      <w:tr w:rsidR="004E1DF8">
        <w:trPr>
          <w:trHeight w:hRule="exact" w:val="416"/>
        </w:trPr>
        <w:tc>
          <w:tcPr>
            <w:tcW w:w="5671" w:type="dxa"/>
          </w:tcPr>
          <w:p w:rsidR="004E1DF8" w:rsidRDefault="004E1DF8"/>
        </w:tc>
        <w:tc>
          <w:tcPr>
            <w:tcW w:w="1702" w:type="dxa"/>
          </w:tcPr>
          <w:p w:rsidR="004E1DF8" w:rsidRDefault="004E1DF8"/>
        </w:tc>
        <w:tc>
          <w:tcPr>
            <w:tcW w:w="426" w:type="dxa"/>
          </w:tcPr>
          <w:p w:rsidR="004E1DF8" w:rsidRDefault="004E1DF8"/>
        </w:tc>
        <w:tc>
          <w:tcPr>
            <w:tcW w:w="710" w:type="dxa"/>
          </w:tcPr>
          <w:p w:rsidR="004E1DF8" w:rsidRDefault="004E1DF8"/>
        </w:tc>
        <w:tc>
          <w:tcPr>
            <w:tcW w:w="1135" w:type="dxa"/>
          </w:tcPr>
          <w:p w:rsidR="004E1DF8" w:rsidRDefault="004E1DF8"/>
        </w:tc>
      </w:tr>
      <w:tr w:rsidR="004E1D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зачеты 1</w:t>
            </w:r>
          </w:p>
        </w:tc>
      </w:tr>
      <w:tr w:rsidR="004E1DF8">
        <w:trPr>
          <w:trHeight w:hRule="exact" w:val="277"/>
        </w:trPr>
        <w:tc>
          <w:tcPr>
            <w:tcW w:w="5671" w:type="dxa"/>
          </w:tcPr>
          <w:p w:rsidR="004E1DF8" w:rsidRDefault="004E1DF8"/>
        </w:tc>
        <w:tc>
          <w:tcPr>
            <w:tcW w:w="1702" w:type="dxa"/>
          </w:tcPr>
          <w:p w:rsidR="004E1DF8" w:rsidRDefault="004E1DF8"/>
        </w:tc>
        <w:tc>
          <w:tcPr>
            <w:tcW w:w="426" w:type="dxa"/>
          </w:tcPr>
          <w:p w:rsidR="004E1DF8" w:rsidRDefault="004E1DF8"/>
        </w:tc>
        <w:tc>
          <w:tcPr>
            <w:tcW w:w="710" w:type="dxa"/>
          </w:tcPr>
          <w:p w:rsidR="004E1DF8" w:rsidRDefault="004E1DF8"/>
        </w:tc>
        <w:tc>
          <w:tcPr>
            <w:tcW w:w="1135" w:type="dxa"/>
          </w:tcPr>
          <w:p w:rsidR="004E1DF8" w:rsidRDefault="004E1DF8"/>
        </w:tc>
      </w:tr>
      <w:tr w:rsidR="004E1DF8">
        <w:trPr>
          <w:trHeight w:hRule="exact" w:val="1666"/>
        </w:trPr>
        <w:tc>
          <w:tcPr>
            <w:tcW w:w="9654" w:type="dxa"/>
            <w:gridSpan w:val="5"/>
            <w:shd w:val="clear" w:color="000000" w:fill="FFFFFF"/>
            <w:tcMar>
              <w:left w:w="34" w:type="dxa"/>
              <w:right w:w="34" w:type="dxa"/>
            </w:tcMar>
          </w:tcPr>
          <w:p w:rsidR="004E1DF8" w:rsidRPr="00063732" w:rsidRDefault="004E1DF8">
            <w:pPr>
              <w:spacing w:after="0" w:line="240" w:lineRule="auto"/>
              <w:jc w:val="center"/>
              <w:rPr>
                <w:sz w:val="24"/>
                <w:szCs w:val="24"/>
                <w:lang w:val="ru-RU"/>
              </w:rPr>
            </w:pPr>
          </w:p>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1DF8" w:rsidRPr="00063732" w:rsidRDefault="004E1DF8">
            <w:pPr>
              <w:spacing w:after="0" w:line="240" w:lineRule="auto"/>
              <w:jc w:val="center"/>
              <w:rPr>
                <w:sz w:val="24"/>
                <w:szCs w:val="24"/>
                <w:lang w:val="ru-RU"/>
              </w:rPr>
            </w:pPr>
          </w:p>
          <w:p w:rsidR="004E1DF8" w:rsidRDefault="000673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1DF8">
        <w:trPr>
          <w:trHeight w:hRule="exact" w:val="416"/>
        </w:trPr>
        <w:tc>
          <w:tcPr>
            <w:tcW w:w="5671" w:type="dxa"/>
          </w:tcPr>
          <w:p w:rsidR="004E1DF8" w:rsidRDefault="004E1DF8"/>
        </w:tc>
        <w:tc>
          <w:tcPr>
            <w:tcW w:w="1702" w:type="dxa"/>
          </w:tcPr>
          <w:p w:rsidR="004E1DF8" w:rsidRDefault="004E1DF8"/>
        </w:tc>
        <w:tc>
          <w:tcPr>
            <w:tcW w:w="426" w:type="dxa"/>
          </w:tcPr>
          <w:p w:rsidR="004E1DF8" w:rsidRDefault="004E1DF8"/>
        </w:tc>
        <w:tc>
          <w:tcPr>
            <w:tcW w:w="710" w:type="dxa"/>
          </w:tcPr>
          <w:p w:rsidR="004E1DF8" w:rsidRDefault="004E1DF8"/>
        </w:tc>
        <w:tc>
          <w:tcPr>
            <w:tcW w:w="1135" w:type="dxa"/>
          </w:tcPr>
          <w:p w:rsidR="004E1DF8" w:rsidRDefault="004E1DF8"/>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1DF8" w:rsidRDefault="000673E1">
            <w:pPr>
              <w:spacing w:after="0" w:line="240" w:lineRule="auto"/>
              <w:jc w:val="center"/>
              <w:rPr>
                <w:sz w:val="24"/>
                <w:szCs w:val="24"/>
              </w:rPr>
            </w:pPr>
            <w:r>
              <w:rPr>
                <w:rFonts w:ascii="Times New Roman" w:hAnsi="Times New Roman" w:cs="Times New Roman"/>
                <w:color w:val="000000"/>
                <w:sz w:val="24"/>
                <w:szCs w:val="24"/>
              </w:rPr>
              <w:t>Часов</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0673E1">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0,5</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0673E1">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0,5</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rsidRPr="00063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4E1DF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4E1DF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4E1DF8">
            <w:pPr>
              <w:rPr>
                <w:lang w:val="ru-RU"/>
              </w:rPr>
            </w:pP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bl>
    <w:p w:rsidR="004E1DF8" w:rsidRDefault="000673E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0673E1">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Default="004E1DF8"/>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rsidRPr="00063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4E1DF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4E1DF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1DF8" w:rsidRPr="00063732" w:rsidRDefault="004E1DF8">
            <w:pPr>
              <w:rPr>
                <w:lang w:val="ru-RU"/>
              </w:rPr>
            </w:pP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0,5</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0,5</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bl>
    <w:p w:rsidR="004E1DF8" w:rsidRDefault="000673E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lastRenderedPageBreak/>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4E1D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2</w:t>
            </w:r>
          </w:p>
        </w:tc>
      </w:tr>
      <w:tr w:rsidR="004E1D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4E1D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4E1D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color w:val="000000"/>
                <w:sz w:val="24"/>
                <w:szCs w:val="24"/>
              </w:rPr>
              <w:t>72</w:t>
            </w:r>
          </w:p>
        </w:tc>
      </w:tr>
      <w:tr w:rsidR="004E1DF8" w:rsidRPr="00063732">
        <w:trPr>
          <w:trHeight w:hRule="exact" w:val="13615"/>
        </w:trPr>
        <w:tc>
          <w:tcPr>
            <w:tcW w:w="9654" w:type="dxa"/>
            <w:gridSpan w:val="4"/>
            <w:shd w:val="clear" w:color="000000" w:fill="FFFFFF"/>
            <w:tcMar>
              <w:left w:w="34" w:type="dxa"/>
              <w:right w:w="34" w:type="dxa"/>
            </w:tcMar>
          </w:tcPr>
          <w:p w:rsidR="004E1DF8" w:rsidRPr="00063732" w:rsidRDefault="004E1DF8">
            <w:pPr>
              <w:spacing w:after="0" w:line="240" w:lineRule="auto"/>
              <w:jc w:val="both"/>
              <w:rPr>
                <w:sz w:val="20"/>
                <w:szCs w:val="20"/>
                <w:lang w:val="ru-RU"/>
              </w:rPr>
            </w:pPr>
          </w:p>
          <w:p w:rsidR="004E1DF8" w:rsidRPr="00063732" w:rsidRDefault="000673E1">
            <w:pPr>
              <w:spacing w:after="0" w:line="240" w:lineRule="auto"/>
              <w:jc w:val="both"/>
              <w:rPr>
                <w:sz w:val="20"/>
                <w:szCs w:val="20"/>
                <w:lang w:val="ru-RU"/>
              </w:rPr>
            </w:pPr>
            <w:r w:rsidRPr="00063732">
              <w:rPr>
                <w:rFonts w:ascii="Times New Roman" w:hAnsi="Times New Roman" w:cs="Times New Roman"/>
                <w:color w:val="000000"/>
                <w:sz w:val="20"/>
                <w:szCs w:val="20"/>
                <w:lang w:val="ru-RU"/>
              </w:rPr>
              <w:t>* Примечания:</w:t>
            </w:r>
          </w:p>
          <w:p w:rsidR="004E1DF8" w:rsidRPr="00063732" w:rsidRDefault="000673E1">
            <w:pPr>
              <w:spacing w:after="0" w:line="240" w:lineRule="auto"/>
              <w:jc w:val="both"/>
              <w:rPr>
                <w:sz w:val="20"/>
                <w:szCs w:val="20"/>
                <w:lang w:val="ru-RU"/>
              </w:rPr>
            </w:pPr>
            <w:r w:rsidRPr="0006373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1DF8" w:rsidRPr="00063732" w:rsidRDefault="000673E1">
            <w:pPr>
              <w:spacing w:after="0" w:line="240" w:lineRule="auto"/>
              <w:jc w:val="both"/>
              <w:rPr>
                <w:sz w:val="20"/>
                <w:szCs w:val="20"/>
                <w:lang w:val="ru-RU"/>
              </w:rPr>
            </w:pPr>
            <w:r w:rsidRPr="0006373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w:t>
            </w:r>
            <w:proofErr w:type="gramStart"/>
            <w:r w:rsidRPr="00063732">
              <w:rPr>
                <w:rFonts w:ascii="Times New Roman" w:hAnsi="Times New Roman" w:cs="Times New Roman"/>
                <w:color w:val="000000"/>
                <w:sz w:val="20"/>
                <w:szCs w:val="20"/>
                <w:lang w:val="ru-RU"/>
              </w:rPr>
              <w:t>1</w:t>
            </w:r>
            <w:proofErr w:type="gramEnd"/>
            <w:r w:rsidRPr="00063732">
              <w:rPr>
                <w:rFonts w:ascii="Times New Roman" w:hAnsi="Times New Roman" w:cs="Times New Roman"/>
                <w:color w:val="000000"/>
                <w:sz w:val="20"/>
                <w:szCs w:val="20"/>
                <w:lang w:val="ru-RU"/>
              </w:rPr>
              <w:t>.Б.01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1DF8" w:rsidRPr="00063732" w:rsidRDefault="000673E1">
            <w:pPr>
              <w:spacing w:after="0" w:line="240" w:lineRule="auto"/>
              <w:jc w:val="both"/>
              <w:rPr>
                <w:sz w:val="20"/>
                <w:szCs w:val="20"/>
                <w:lang w:val="ru-RU"/>
              </w:rPr>
            </w:pPr>
            <w:r w:rsidRPr="0006373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E1DF8" w:rsidRPr="00063732" w:rsidRDefault="000673E1">
            <w:pPr>
              <w:spacing w:after="0" w:line="240" w:lineRule="auto"/>
              <w:jc w:val="both"/>
              <w:rPr>
                <w:sz w:val="20"/>
                <w:szCs w:val="20"/>
                <w:lang w:val="ru-RU"/>
              </w:rPr>
            </w:pPr>
            <w:proofErr w:type="gramStart"/>
            <w:r w:rsidRPr="00063732">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w:t>
            </w:r>
            <w:proofErr w:type="gramEnd"/>
            <w:r w:rsidRPr="00063732">
              <w:rPr>
                <w:rFonts w:ascii="Times New Roman" w:hAnsi="Times New Roman" w:cs="Times New Roman"/>
                <w:color w:val="000000"/>
                <w:sz w:val="20"/>
                <w:szCs w:val="20"/>
                <w:lang w:val="ru-RU"/>
              </w:rPr>
              <w:t xml:space="preserve">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1DF8" w:rsidRPr="00063732" w:rsidRDefault="000673E1">
            <w:pPr>
              <w:spacing w:after="0" w:line="240" w:lineRule="auto"/>
              <w:jc w:val="both"/>
              <w:rPr>
                <w:sz w:val="20"/>
                <w:szCs w:val="20"/>
                <w:lang w:val="ru-RU"/>
              </w:rPr>
            </w:pPr>
            <w:proofErr w:type="gramStart"/>
            <w:r w:rsidRPr="0006373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proofErr w:type="gramEnd"/>
            <w:r w:rsidRPr="00063732">
              <w:rPr>
                <w:rFonts w:ascii="Times New Roman" w:hAnsi="Times New Roman" w:cs="Times New Roman"/>
                <w:color w:val="000000"/>
                <w:sz w:val="20"/>
                <w:szCs w:val="20"/>
                <w:lang w:val="ru-RU"/>
              </w:rPr>
              <w:t xml:space="preserve">5 статьи 5 Федерального закона от 05.05.2014 № 84-ФЗ «Об особенностях правового регулирования отношений в сфере образования в связи с принятием в Российскую </w:t>
            </w:r>
            <w:proofErr w:type="gramStart"/>
            <w:r>
              <w:rPr>
                <w:rFonts w:ascii="Times New Roman" w:hAnsi="Times New Roman" w:cs="Times New Roman"/>
                <w:color w:val="000000"/>
                <w:sz w:val="20"/>
                <w:szCs w:val="20"/>
              </w:rPr>
              <w:t xml:space="preserve">Федерацию </w:t>
            </w:r>
            <w:proofErr w:type="gramEnd"/>
            <w:r w:rsidRPr="0006373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1DF8" w:rsidRDefault="000673E1">
            <w:pPr>
              <w:spacing w:after="0" w:line="240" w:lineRule="auto"/>
              <w:jc w:val="both"/>
              <w:rPr>
                <w:sz w:val="20"/>
                <w:szCs w:val="20"/>
              </w:rPr>
            </w:pPr>
            <w:r w:rsidRPr="00063732">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w:t>
            </w:r>
            <w:proofErr w:type="gramStart"/>
            <w:r w:rsidRPr="00063732">
              <w:rPr>
                <w:rFonts w:ascii="Times New Roman" w:hAnsi="Times New Roman" w:cs="Times New Roman"/>
                <w:color w:val="000000"/>
                <w:sz w:val="20"/>
                <w:szCs w:val="20"/>
                <w:lang w:val="ru-RU"/>
              </w:rPr>
              <w:t xml:space="preserve">учебным планом при освоении образовательной программы обучающимися, зачисленными для продолжения обучения в соответствии с частью </w:t>
            </w:r>
            <w:proofErr w:type="gramEnd"/>
            <w:r w:rsidRPr="00063732">
              <w:rPr>
                <w:rFonts w:ascii="Times New Roman" w:hAnsi="Times New Roman" w:cs="Times New Roman"/>
                <w:color w:val="000000"/>
                <w:sz w:val="20"/>
                <w:szCs w:val="20"/>
                <w:lang w:val="ru-RU"/>
              </w:rPr>
              <w:t xml:space="preserve">5 статьи 5 Федерального закона от 05.05.2014 № 84-ФЗ «Об особенностях правового регулирования отношений в сфере образования в связи с принятием в Российскую </w:t>
            </w:r>
            <w:proofErr w:type="gramStart"/>
            <w:r>
              <w:rPr>
                <w:rFonts w:ascii="Times New Roman" w:hAnsi="Times New Roman" w:cs="Times New Roman"/>
                <w:color w:val="000000"/>
                <w:sz w:val="20"/>
                <w:szCs w:val="20"/>
              </w:rPr>
              <w:t xml:space="preserve">Федерацию </w:t>
            </w:r>
            <w:proofErr w:type="gramEnd"/>
            <w:r w:rsidRPr="00063732">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4E1DF8" w:rsidRPr="00063732" w:rsidRDefault="000673E1">
            <w:pPr>
              <w:spacing w:after="0" w:line="240" w:lineRule="auto"/>
              <w:jc w:val="both"/>
              <w:rPr>
                <w:sz w:val="20"/>
                <w:szCs w:val="20"/>
                <w:lang w:val="ru-RU"/>
              </w:rPr>
            </w:pPr>
            <w:r w:rsidRPr="0006373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rsidRPr="00063732">
        <w:trPr>
          <w:trHeight w:hRule="exact" w:val="3395"/>
        </w:trPr>
        <w:tc>
          <w:tcPr>
            <w:tcW w:w="9654" w:type="dxa"/>
            <w:shd w:val="clear" w:color="000000" w:fill="FFFFFF"/>
            <w:tcMar>
              <w:left w:w="34" w:type="dxa"/>
              <w:right w:w="34" w:type="dxa"/>
            </w:tcMar>
          </w:tcPr>
          <w:p w:rsidR="004E1DF8" w:rsidRPr="00063732" w:rsidRDefault="000673E1">
            <w:pPr>
              <w:spacing w:after="0" w:line="240" w:lineRule="auto"/>
              <w:jc w:val="both"/>
              <w:rPr>
                <w:sz w:val="20"/>
                <w:szCs w:val="20"/>
                <w:lang w:val="ru-RU"/>
              </w:rPr>
            </w:pPr>
            <w:r w:rsidRPr="00063732">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4E1DF8" w:rsidRPr="00063732" w:rsidRDefault="000673E1">
            <w:pPr>
              <w:spacing w:after="0" w:line="240" w:lineRule="auto"/>
              <w:jc w:val="both"/>
              <w:rPr>
                <w:sz w:val="20"/>
                <w:szCs w:val="20"/>
                <w:lang w:val="ru-RU"/>
              </w:rPr>
            </w:pPr>
            <w:r w:rsidRPr="0006373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1DF8">
        <w:trPr>
          <w:trHeight w:hRule="exact" w:val="585"/>
        </w:trPr>
        <w:tc>
          <w:tcPr>
            <w:tcW w:w="9654" w:type="dxa"/>
            <w:shd w:val="clear" w:color="000000" w:fill="FFFFFF"/>
            <w:tcMar>
              <w:left w:w="34" w:type="dxa"/>
              <w:right w:w="34" w:type="dxa"/>
            </w:tcMar>
          </w:tcPr>
          <w:p w:rsidR="004E1DF8" w:rsidRPr="00063732" w:rsidRDefault="004E1DF8">
            <w:pPr>
              <w:spacing w:after="0" w:line="240" w:lineRule="auto"/>
              <w:rPr>
                <w:sz w:val="24"/>
                <w:szCs w:val="24"/>
                <w:lang w:val="ru-RU"/>
              </w:rPr>
            </w:pPr>
          </w:p>
          <w:p w:rsidR="004E1DF8" w:rsidRDefault="000673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1DF8">
        <w:trPr>
          <w:trHeight w:hRule="exact" w:val="277"/>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1DF8" w:rsidRPr="00063732">
        <w:trPr>
          <w:trHeight w:hRule="exact" w:val="26"/>
        </w:trPr>
        <w:tc>
          <w:tcPr>
            <w:tcW w:w="9654" w:type="dxa"/>
            <w:vMerge w:val="restart"/>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1. Современная Россия: цифры и факты, достижения и герои</w:t>
            </w:r>
          </w:p>
        </w:tc>
      </w:tr>
      <w:tr w:rsidR="004E1DF8" w:rsidRPr="00063732">
        <w:trPr>
          <w:trHeight w:hRule="exact" w:val="277"/>
        </w:trPr>
        <w:tc>
          <w:tcPr>
            <w:tcW w:w="9654" w:type="dxa"/>
            <w:vMerge/>
            <w:shd w:val="clear" w:color="000000" w:fill="FFFFFF"/>
            <w:tcMar>
              <w:left w:w="34" w:type="dxa"/>
              <w:right w:w="34" w:type="dxa"/>
            </w:tcMar>
          </w:tcPr>
          <w:p w:rsidR="004E1DF8" w:rsidRPr="00063732" w:rsidRDefault="004E1DF8">
            <w:pPr>
              <w:rPr>
                <w:lang w:val="ru-RU"/>
              </w:rPr>
            </w:pPr>
          </w:p>
        </w:tc>
      </w:tr>
      <w:tr w:rsidR="004E1DF8">
        <w:trPr>
          <w:trHeight w:hRule="exact" w:val="10828"/>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Структура дисциплины "Основы российской государственности", ее цели и воспитательные и просветительские задачи.</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4E1DF8" w:rsidRPr="00063732" w:rsidRDefault="000673E1">
            <w:pPr>
              <w:spacing w:after="0" w:line="240" w:lineRule="auto"/>
              <w:jc w:val="both"/>
              <w:rPr>
                <w:sz w:val="24"/>
                <w:szCs w:val="24"/>
                <w:lang w:val="ru-RU"/>
              </w:rPr>
            </w:pPr>
            <w:proofErr w:type="gramStart"/>
            <w:r w:rsidRPr="00063732">
              <w:rPr>
                <w:rFonts w:ascii="Times New Roman" w:hAnsi="Times New Roman" w:cs="Times New Roman"/>
                <w:color w:val="000000"/>
                <w:sz w:val="24"/>
                <w:szCs w:val="24"/>
                <w:lang w:val="ru-RU"/>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roofErr w:type="gramEnd"/>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w:t>
            </w:r>
            <w:proofErr w:type="gramStart"/>
            <w:r w:rsidRPr="00063732">
              <w:rPr>
                <w:rFonts w:ascii="Times New Roman" w:hAnsi="Times New Roman" w:cs="Times New Roman"/>
                <w:color w:val="000000"/>
                <w:sz w:val="24"/>
                <w:szCs w:val="24"/>
                <w:lang w:val="ru-RU"/>
              </w:rPr>
              <w:t>Знаки и символы российских регионов, гербы важнейших городов страны (Владимира, Великого Новгорода, Санкт- Петербурга, Пскова, Рязани, Ярославля).</w:t>
            </w:r>
            <w:proofErr w:type="gramEnd"/>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4E1DF8" w:rsidRDefault="000673E1">
            <w:pPr>
              <w:spacing w:after="0" w:line="240" w:lineRule="auto"/>
              <w:jc w:val="both"/>
              <w:rPr>
                <w:sz w:val="24"/>
                <w:szCs w:val="24"/>
              </w:rPr>
            </w:pPr>
            <w:r w:rsidRPr="00063732">
              <w:rPr>
                <w:rFonts w:ascii="Times New Roman" w:hAnsi="Times New Roman" w:cs="Times New Roman"/>
                <w:color w:val="000000"/>
                <w:sz w:val="24"/>
                <w:szCs w:val="24"/>
                <w:lang w:val="ru-RU"/>
              </w:rPr>
              <w:t xml:space="preserve">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w:t>
            </w:r>
            <w:proofErr w:type="gramStart"/>
            <w:r w:rsidRPr="00063732">
              <w:rPr>
                <w:rFonts w:ascii="Times New Roman" w:hAnsi="Times New Roman" w:cs="Times New Roman"/>
                <w:color w:val="000000"/>
                <w:sz w:val="24"/>
                <w:szCs w:val="24"/>
                <w:lang w:val="ru-RU"/>
              </w:rPr>
              <w:t>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w:t>
            </w:r>
            <w:proofErr w:type="gramEnd"/>
            <w:r w:rsidRPr="000637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Взаимосвязь между собой различных отраслей, различных городов и регионов.</w:t>
            </w:r>
          </w:p>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rsidRPr="00063732">
        <w:trPr>
          <w:trHeight w:hRule="exact" w:val="1366"/>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lastRenderedPageBreak/>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rsidR="004E1DF8" w:rsidRPr="00063732">
        <w:trPr>
          <w:trHeight w:hRule="exact" w:val="30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1. Цивилизационный подход: возможности и ограничения</w:t>
            </w:r>
          </w:p>
        </w:tc>
      </w:tr>
      <w:tr w:rsidR="004E1DF8" w:rsidRPr="00063732">
        <w:trPr>
          <w:trHeight w:hRule="exact" w:val="6235"/>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w:t>
            </w:r>
            <w:proofErr w:type="gramStart"/>
            <w:r w:rsidRPr="00063732">
              <w:rPr>
                <w:rFonts w:ascii="Times New Roman" w:hAnsi="Times New Roman" w:cs="Times New Roman"/>
                <w:color w:val="000000"/>
                <w:sz w:val="24"/>
                <w:szCs w:val="24"/>
                <w:lang w:val="ru-RU"/>
              </w:rPr>
              <w:t>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roofErr w:type="gramEnd"/>
          </w:p>
          <w:p w:rsidR="004E1DF8" w:rsidRPr="00063732" w:rsidRDefault="000673E1">
            <w:pPr>
              <w:spacing w:after="0" w:line="240" w:lineRule="auto"/>
              <w:jc w:val="both"/>
              <w:rPr>
                <w:sz w:val="24"/>
                <w:szCs w:val="24"/>
                <w:lang w:val="ru-RU"/>
              </w:rPr>
            </w:pPr>
            <w:proofErr w:type="gramStart"/>
            <w:r w:rsidRPr="00063732">
              <w:rPr>
                <w:rFonts w:ascii="Times New Roman" w:hAnsi="Times New Roman" w:cs="Times New Roman"/>
                <w:color w:val="000000"/>
                <w:sz w:val="24"/>
                <w:szCs w:val="24"/>
                <w:lang w:val="ru-RU"/>
              </w:rPr>
              <w:t xml:space="preserve">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w:t>
            </w:r>
            <w:r>
              <w:rPr>
                <w:rFonts w:ascii="Times New Roman" w:hAnsi="Times New Roman" w:cs="Times New Roman"/>
                <w:color w:val="000000"/>
                <w:sz w:val="24"/>
                <w:szCs w:val="24"/>
              </w:rPr>
              <w:t>C</w:t>
            </w:r>
            <w:r w:rsidRPr="00063732">
              <w:rPr>
                <w:rFonts w:ascii="Times New Roman" w:hAnsi="Times New Roman" w:cs="Times New Roman"/>
                <w:color w:val="000000"/>
                <w:sz w:val="24"/>
                <w:szCs w:val="24"/>
                <w:lang w:val="ru-RU"/>
              </w:rPr>
              <w:t>.</w:t>
            </w:r>
            <w:proofErr w:type="gramEnd"/>
            <w:r w:rsidRPr="00063732">
              <w:rPr>
                <w:rFonts w:ascii="Times New Roman" w:hAnsi="Times New Roman" w:cs="Times New Roman"/>
                <w:color w:val="000000"/>
                <w:sz w:val="24"/>
                <w:szCs w:val="24"/>
                <w:lang w:val="ru-RU"/>
              </w:rPr>
              <w:t xml:space="preserve"> Хантингтон, У. Макнил и др.).</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4E1DF8" w:rsidRPr="00063732">
        <w:trPr>
          <w:trHeight w:hRule="exact" w:val="30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2. Философское осмысление России как цивилизации</w:t>
            </w:r>
          </w:p>
        </w:tc>
      </w:tr>
      <w:tr w:rsidR="004E1DF8" w:rsidRPr="00063732">
        <w:trPr>
          <w:trHeight w:hRule="exact" w:val="4882"/>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w:t>
            </w:r>
            <w:proofErr w:type="gramStart"/>
            <w:r w:rsidRPr="00063732">
              <w:rPr>
                <w:rFonts w:ascii="Times New Roman" w:hAnsi="Times New Roman" w:cs="Times New Roman"/>
                <w:color w:val="000000"/>
                <w:sz w:val="24"/>
                <w:szCs w:val="24"/>
                <w:lang w:val="ru-RU"/>
              </w:rPr>
              <w:t>-ф</w:t>
            </w:r>
            <w:proofErr w:type="gramEnd"/>
            <w:r w:rsidRPr="00063732">
              <w:rPr>
                <w:rFonts w:ascii="Times New Roman" w:hAnsi="Times New Roman" w:cs="Times New Roman"/>
                <w:color w:val="000000"/>
                <w:sz w:val="24"/>
                <w:szCs w:val="24"/>
                <w:lang w:val="ru-RU"/>
              </w:rPr>
              <w:t>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Треки взаимодействия, партнерства и соперничества цивилизаций. Эффект глобализации на цивилизационные проекты.</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w:t>
            </w:r>
            <w:proofErr w:type="gramStart"/>
            <w:r w:rsidRPr="00063732">
              <w:rPr>
                <w:rFonts w:ascii="Times New Roman" w:hAnsi="Times New Roman" w:cs="Times New Roman"/>
                <w:color w:val="000000"/>
                <w:sz w:val="24"/>
                <w:szCs w:val="24"/>
                <w:lang w:val="ru-RU"/>
              </w:rPr>
              <w:t>–Б</w:t>
            </w:r>
            <w:proofErr w:type="gramEnd"/>
            <w:r w:rsidRPr="00063732">
              <w:rPr>
                <w:rFonts w:ascii="Times New Roman" w:hAnsi="Times New Roman" w:cs="Times New Roman"/>
                <w:color w:val="000000"/>
                <w:sz w:val="24"/>
                <w:szCs w:val="24"/>
                <w:lang w:val="ru-RU"/>
              </w:rPr>
              <w:t>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rsidR="004E1DF8">
        <w:trPr>
          <w:trHeight w:hRule="exact" w:val="304"/>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4E1DF8">
        <w:trPr>
          <w:trHeight w:hRule="exact" w:val="1993"/>
        </w:trPr>
        <w:tc>
          <w:tcPr>
            <w:tcW w:w="9654" w:type="dxa"/>
            <w:shd w:val="clear" w:color="000000" w:fill="FFFFFF"/>
            <w:tcMar>
              <w:left w:w="34" w:type="dxa"/>
              <w:right w:w="34" w:type="dxa"/>
            </w:tcMar>
          </w:tcPr>
          <w:p w:rsidR="004E1DF8" w:rsidRDefault="000673E1">
            <w:pPr>
              <w:spacing w:after="0" w:line="240" w:lineRule="auto"/>
              <w:jc w:val="both"/>
              <w:rPr>
                <w:sz w:val="24"/>
                <w:szCs w:val="24"/>
              </w:rPr>
            </w:pPr>
            <w:r w:rsidRPr="00063732">
              <w:rPr>
                <w:rFonts w:ascii="Times New Roman" w:hAnsi="Times New Roman" w:cs="Times New Roman"/>
                <w:color w:val="000000"/>
                <w:sz w:val="24"/>
                <w:szCs w:val="24"/>
                <w:lang w:val="ru-RU"/>
              </w:rPr>
              <w:t xml:space="preserve">Теоретико-методологические основы исследования мировоззрения. Мировоззренческие ориентиры современного российского общества. </w:t>
            </w:r>
            <w:proofErr w:type="gramStart"/>
            <w:r w:rsidRPr="00063732">
              <w:rPr>
                <w:rFonts w:ascii="Times New Roman" w:hAnsi="Times New Roman" w:cs="Times New Roman"/>
                <w:color w:val="000000"/>
                <w:sz w:val="24"/>
                <w:szCs w:val="24"/>
                <w:lang w:val="ru-RU"/>
              </w:rPr>
              <w:t>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w:t>
            </w:r>
            <w:proofErr w:type="gramEnd"/>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Современные концепции мировоззрения, представленным в трудах зарубежных и отечественных ученых (А.Ф. Лосев, В.К. Шрейбер, М. Кирни, Л. Апостель и пр.).</w:t>
            </w:r>
            <w:proofErr w:type="gramEnd"/>
            <w:r w:rsidRPr="000637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Исследовательский проект пятиэлементной «системной модели</w:t>
            </w:r>
          </w:p>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rsidRPr="00063732">
        <w:trPr>
          <w:trHeight w:hRule="exact" w:val="4341"/>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lastRenderedPageBreak/>
              <w:t>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w:t>
            </w:r>
            <w:proofErr w:type="gramStart"/>
            <w:r w:rsidRPr="00063732">
              <w:rPr>
                <w:rFonts w:ascii="Times New Roman" w:hAnsi="Times New Roman" w:cs="Times New Roman"/>
                <w:color w:val="000000"/>
                <w:sz w:val="24"/>
                <w:szCs w:val="24"/>
                <w:lang w:val="ru-RU"/>
              </w:rPr>
              <w:t xml:space="preserve"> Д</w:t>
            </w:r>
            <w:proofErr w:type="gramEnd"/>
            <w:r w:rsidRPr="00063732">
              <w:rPr>
                <w:rFonts w:ascii="Times New Roman" w:hAnsi="Times New Roman" w:cs="Times New Roman"/>
                <w:color w:val="000000"/>
                <w:sz w:val="24"/>
                <w:szCs w:val="24"/>
                <w:lang w:val="ru-RU"/>
              </w:rPr>
              <w:t>ругого», «иерархия потребностей». Современное состояния российского мировоззрения.</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4E1DF8" w:rsidRPr="00063732">
        <w:trPr>
          <w:trHeight w:hRule="exact" w:val="30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2. Мировоззренческие принципы (константы) российской цивилизации</w:t>
            </w:r>
          </w:p>
        </w:tc>
      </w:tr>
      <w:tr w:rsidR="004E1DF8" w:rsidRPr="00063732">
        <w:trPr>
          <w:trHeight w:hRule="exact" w:val="3530"/>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w:t>
            </w:r>
            <w:proofErr w:type="gramStart"/>
            <w:r w:rsidRPr="00063732">
              <w:rPr>
                <w:rFonts w:ascii="Times New Roman" w:hAnsi="Times New Roman" w:cs="Times New Roman"/>
                <w:color w:val="000000"/>
                <w:sz w:val="24"/>
                <w:szCs w:val="24"/>
                <w:lang w:val="ru-RU"/>
              </w:rPr>
              <w:t>с</w:t>
            </w:r>
            <w:proofErr w:type="gramEnd"/>
            <w:r w:rsidRPr="00063732">
              <w:rPr>
                <w:rFonts w:ascii="Times New Roman" w:hAnsi="Times New Roman" w:cs="Times New Roman"/>
                <w:color w:val="000000"/>
                <w:sz w:val="24"/>
                <w:szCs w:val="24"/>
                <w:lang w:val="ru-RU"/>
              </w:rPr>
              <w:t xml:space="preserve"> специализированной активностью государственных и политических структур в таких сферах, как:</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социализация и политическая социализация граждан;</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символическая и культурная политика;</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политика памяти и историческая политика;</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национальная политика и политика в области идентичности.</w:t>
            </w:r>
          </w:p>
        </w:tc>
      </w:tr>
      <w:tr w:rsidR="004E1DF8" w:rsidRPr="00063732">
        <w:trPr>
          <w:trHeight w:hRule="exact" w:val="30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1. Конституционные принципы и разделение властей</w:t>
            </w:r>
          </w:p>
        </w:tc>
      </w:tr>
      <w:tr w:rsidR="004E1DF8" w:rsidRPr="00063732">
        <w:trPr>
          <w:trHeight w:hRule="exact" w:val="6235"/>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Исторический экску</w:t>
            </w:r>
            <w:proofErr w:type="gramStart"/>
            <w:r w:rsidRPr="00063732">
              <w:rPr>
                <w:rFonts w:ascii="Times New Roman" w:hAnsi="Times New Roman" w:cs="Times New Roman"/>
                <w:color w:val="000000"/>
                <w:sz w:val="24"/>
                <w:szCs w:val="24"/>
                <w:lang w:val="ru-RU"/>
              </w:rPr>
              <w:t>рс в сл</w:t>
            </w:r>
            <w:proofErr w:type="gramEnd"/>
            <w:r w:rsidRPr="00063732">
              <w:rPr>
                <w:rFonts w:ascii="Times New Roman" w:hAnsi="Times New Roman" w:cs="Times New Roman"/>
                <w:color w:val="000000"/>
                <w:sz w:val="24"/>
                <w:szCs w:val="24"/>
                <w:lang w:val="ru-RU"/>
              </w:rPr>
              <w:t>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4E1DF8" w:rsidRPr="00063732">
        <w:trPr>
          <w:trHeight w:hRule="exact" w:val="585"/>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2. Стратегическое планирование: национальные проекты и государственные программы</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rsidRPr="00063732">
        <w:trPr>
          <w:trHeight w:hRule="exact" w:val="5964"/>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lastRenderedPageBreak/>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Судебная власть: ключевые исторические вехи её формирования и воспроизводства в России, Судебники и реформы Александра </w:t>
            </w:r>
            <w:r>
              <w:rPr>
                <w:rFonts w:ascii="Times New Roman" w:hAnsi="Times New Roman" w:cs="Times New Roman"/>
                <w:color w:val="000000"/>
                <w:sz w:val="24"/>
                <w:szCs w:val="24"/>
              </w:rPr>
              <w:t>II</w:t>
            </w:r>
            <w:r w:rsidRPr="00063732">
              <w:rPr>
                <w:rFonts w:ascii="Times New Roman" w:hAnsi="Times New Roman" w:cs="Times New Roman"/>
                <w:color w:val="000000"/>
                <w:sz w:val="24"/>
                <w:szCs w:val="24"/>
                <w:lang w:val="ru-RU"/>
              </w:rPr>
              <w:t>, уделив особое внимание институту «суда присяжных» и т.д.</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4E1DF8" w:rsidRPr="00063732">
        <w:trPr>
          <w:trHeight w:hRule="exact" w:val="30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1. Актуальные вызовы и проблемы развития России</w:t>
            </w:r>
          </w:p>
        </w:tc>
      </w:tr>
      <w:tr w:rsidR="004E1DF8" w:rsidRPr="00063732">
        <w:trPr>
          <w:trHeight w:hRule="exact" w:val="9122"/>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w:t>
            </w:r>
            <w:r>
              <w:rPr>
                <w:rFonts w:ascii="Times New Roman" w:hAnsi="Times New Roman" w:cs="Times New Roman"/>
                <w:color w:val="000000"/>
                <w:sz w:val="24"/>
                <w:szCs w:val="24"/>
              </w:rPr>
              <w:t>Beruf</w:t>
            </w:r>
            <w:r w:rsidRPr="00063732">
              <w:rPr>
                <w:rFonts w:ascii="Times New Roman" w:hAnsi="Times New Roman" w:cs="Times New Roman"/>
                <w:color w:val="000000"/>
                <w:sz w:val="24"/>
                <w:szCs w:val="24"/>
                <w:lang w:val="ru-RU"/>
              </w:rPr>
              <w:t xml:space="preserve">),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w:t>
            </w:r>
            <w:proofErr w:type="gramStart"/>
            <w:r w:rsidRPr="00063732">
              <w:rPr>
                <w:rFonts w:ascii="Times New Roman" w:hAnsi="Times New Roman" w:cs="Times New Roman"/>
                <w:color w:val="000000"/>
                <w:sz w:val="24"/>
                <w:szCs w:val="24"/>
                <w:lang w:val="ru-RU"/>
              </w:rPr>
              <w:t>во</w:t>
            </w:r>
            <w:proofErr w:type="gramEnd"/>
            <w:r w:rsidRPr="00063732">
              <w:rPr>
                <w:rFonts w:ascii="Times New Roman" w:hAnsi="Times New Roman" w:cs="Times New Roman"/>
                <w:color w:val="000000"/>
                <w:sz w:val="24"/>
                <w:szCs w:val="24"/>
                <w:lang w:val="ru-RU"/>
              </w:rPr>
              <w:t>-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Потенциал России в решении глобальных проблем, возможности страны в предложении</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rsidRPr="00063732">
        <w:trPr>
          <w:trHeight w:hRule="exact" w:val="285"/>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lastRenderedPageBreak/>
              <w:t>инновационных решений по их преодолению.</w:t>
            </w:r>
          </w:p>
        </w:tc>
      </w:tr>
      <w:tr w:rsidR="004E1DF8" w:rsidRPr="00063732">
        <w:trPr>
          <w:trHeight w:hRule="exact" w:val="30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Лекция 2. Сценарии развития российской цивилизации</w:t>
            </w:r>
          </w:p>
        </w:tc>
      </w:tr>
      <w:tr w:rsidR="004E1DF8" w:rsidRPr="00063732">
        <w:trPr>
          <w:trHeight w:hRule="exact" w:val="4612"/>
        </w:trPr>
        <w:tc>
          <w:tcPr>
            <w:tcW w:w="9654" w:type="dxa"/>
            <w:shd w:val="clear" w:color="000000" w:fill="FFFFFF"/>
            <w:tcMar>
              <w:left w:w="34" w:type="dxa"/>
              <w:right w:w="34" w:type="dxa"/>
            </w:tcMar>
          </w:tcPr>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xml:space="preserve">Освещение различных сценариев будущего России – </w:t>
            </w:r>
            <w:proofErr w:type="gramStart"/>
            <w:r w:rsidRPr="00063732">
              <w:rPr>
                <w:rFonts w:ascii="Times New Roman" w:hAnsi="Times New Roman" w:cs="Times New Roman"/>
                <w:color w:val="000000"/>
                <w:sz w:val="24"/>
                <w:szCs w:val="24"/>
                <w:lang w:val="ru-RU"/>
              </w:rPr>
              <w:t>от</w:t>
            </w:r>
            <w:proofErr w:type="gramEnd"/>
            <w:r w:rsidRPr="00063732">
              <w:rPr>
                <w:rFonts w:ascii="Times New Roman" w:hAnsi="Times New Roman" w:cs="Times New Roman"/>
                <w:color w:val="000000"/>
                <w:sz w:val="24"/>
                <w:szCs w:val="24"/>
                <w:lang w:val="ru-RU"/>
              </w:rPr>
              <w:t xml:space="preserve">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стабильность как ключевой результат предшествующих десятилетий консолидации российской политической системы;</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ответственность как необходимый грядущий этап совершенствования гражданской идентичности и политической жизни в стране;</w:t>
            </w:r>
          </w:p>
          <w:p w:rsidR="004E1DF8" w:rsidRPr="00063732" w:rsidRDefault="000673E1">
            <w:pPr>
              <w:spacing w:after="0" w:line="240" w:lineRule="auto"/>
              <w:jc w:val="both"/>
              <w:rPr>
                <w:sz w:val="24"/>
                <w:szCs w:val="24"/>
                <w:lang w:val="ru-RU"/>
              </w:rPr>
            </w:pPr>
            <w:r w:rsidRPr="00063732">
              <w:rPr>
                <w:rFonts w:ascii="Times New Roman" w:hAnsi="Times New Roman" w:cs="Times New Roman"/>
                <w:color w:val="000000"/>
                <w:sz w:val="24"/>
                <w:szCs w:val="24"/>
                <w:lang w:val="ru-RU"/>
              </w:rPr>
              <w:t>- справедливость как наиболее значимую стратегическую задачу и ценностный ориентир.</w:t>
            </w:r>
          </w:p>
        </w:tc>
      </w:tr>
      <w:tr w:rsidR="004E1DF8">
        <w:trPr>
          <w:trHeight w:hRule="exact" w:val="277"/>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E1DF8">
        <w:trPr>
          <w:trHeight w:hRule="exact" w:val="146"/>
        </w:trPr>
        <w:tc>
          <w:tcPr>
            <w:tcW w:w="9640" w:type="dxa"/>
          </w:tcPr>
          <w:p w:rsidR="004E1DF8" w:rsidRDefault="004E1DF8"/>
        </w:tc>
      </w:tr>
      <w:tr w:rsidR="004E1DF8">
        <w:trPr>
          <w:trHeight w:hRule="exact" w:val="314"/>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4E1DF8">
        <w:trPr>
          <w:trHeight w:hRule="exact" w:val="21"/>
        </w:trPr>
        <w:tc>
          <w:tcPr>
            <w:tcW w:w="9640" w:type="dxa"/>
          </w:tcPr>
          <w:p w:rsidR="004E1DF8" w:rsidRDefault="004E1DF8"/>
        </w:tc>
      </w:tr>
      <w:tr w:rsidR="004E1DF8" w:rsidRPr="00063732">
        <w:trPr>
          <w:trHeight w:hRule="exact" w:val="9428"/>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описать и провести сравнительный анализ всего многообразия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Государственность: понятие, истоки.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Отличие понятий «государство» и «государственность».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Геополитические и природно-климатические факторы становления и развития российской государственности.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Прерывистость развития российского государства.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Циклы и этапы в развитии русского государства.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Смута и революция как ключевые феномены в развитии государственности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7. Западничество и славянофильство как модели развития российской государственности.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Интеллектуальная игра-викторина на знание ключевых фактов о России и особенностях разрастания её исторической территории.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Как называется наша страна? Ответ: Российская Федерация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Что означает слово «федерация»? Ответ: объединение, союз</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Какие государственные символы Российской Федерации вы знаете? Ответ: герб, флаг, гимн</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Кто является главой Российского государства? Ответ: президент</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Сколько народов проживает на территории России? Ответ: более 180</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Какой язык объединяет народы России? Ответ: русский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7. Как называется основной закон Российской Федерации? Ответ: Конституция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8. На каком материке находится Россия? Ответ: Евразия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9. В каких климатических поясах расположена Россия? Ответ: в трех климатических поясах — арктическом, субарктическом и умеренном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10. Сколько часовых зон в России? Ответ: 11 часовых зон</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11.  Какая река России является самой длинной? Ответ: река Лена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12. Высочайшая гора России это… Ответ: Эльбрус</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13. Назовите самый большой остров России? Ответ: Сахалин</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14. Какой город в России славится своими холодами? Ответ: Оймякон</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презентаций и рефератов: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Дискретность отечественной истории: эпохи и особенности.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Роль православной церкви в истории российской цивилизации.</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trPr>
          <w:trHeight w:hRule="exact" w:val="585"/>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3.  «Теория больших волн» : общемировая тенденция и особенности России.</w:t>
            </w:r>
          </w:p>
          <w:p w:rsidR="004E1DF8" w:rsidRDefault="000673E1">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4E1DF8">
        <w:trPr>
          <w:trHeight w:hRule="exact" w:val="8"/>
        </w:trPr>
        <w:tc>
          <w:tcPr>
            <w:tcW w:w="9640" w:type="dxa"/>
          </w:tcPr>
          <w:p w:rsidR="004E1DF8" w:rsidRDefault="004E1DF8"/>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2. Испытания и победы России</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1059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основные испытания и победы России в истории развития страны.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 Складывание абсолютной монархии к концу </w:t>
            </w:r>
            <w:r>
              <w:rPr>
                <w:rFonts w:ascii="Times New Roman" w:hAnsi="Times New Roman" w:cs="Times New Roman"/>
                <w:color w:val="000000"/>
                <w:sz w:val="24"/>
                <w:szCs w:val="24"/>
              </w:rPr>
              <w:t>XVII</w:t>
            </w:r>
            <w:r w:rsidRPr="00063732">
              <w:rPr>
                <w:rFonts w:ascii="Times New Roman" w:hAnsi="Times New Roman" w:cs="Times New Roman"/>
                <w:color w:val="000000"/>
                <w:sz w:val="24"/>
                <w:szCs w:val="24"/>
                <w:lang w:val="ru-RU"/>
              </w:rPr>
              <w:t xml:space="preserve"> в. Петровские реформы и их последствия для развития государственности в России. Развитие абсолютизма в России в течение </w:t>
            </w:r>
            <w:r>
              <w:rPr>
                <w:rFonts w:ascii="Times New Roman" w:hAnsi="Times New Roman" w:cs="Times New Roman"/>
                <w:color w:val="000000"/>
                <w:sz w:val="24"/>
                <w:szCs w:val="24"/>
              </w:rPr>
              <w:t>XVIII</w:t>
            </w:r>
            <w:r w:rsidRPr="00063732">
              <w:rPr>
                <w:rFonts w:ascii="Times New Roman" w:hAnsi="Times New Roman" w:cs="Times New Roman"/>
                <w:color w:val="000000"/>
                <w:sz w:val="24"/>
                <w:szCs w:val="24"/>
                <w:lang w:val="ru-RU"/>
              </w:rPr>
              <w:t xml:space="preserve"> 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2. Усиление кризисных тенденций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Российская</w:t>
            </w:r>
            <w:proofErr w:type="gramEnd"/>
            <w:r w:rsidRPr="00063732">
              <w:rPr>
                <w:rFonts w:ascii="Times New Roman" w:hAnsi="Times New Roman" w:cs="Times New Roman"/>
                <w:color w:val="000000"/>
                <w:sz w:val="24"/>
                <w:szCs w:val="24"/>
                <w:lang w:val="ru-RU"/>
              </w:rPr>
              <w:t xml:space="preserve"> империя в конце </w:t>
            </w:r>
            <w:r>
              <w:rPr>
                <w:rFonts w:ascii="Times New Roman" w:hAnsi="Times New Roman" w:cs="Times New Roman"/>
                <w:color w:val="000000"/>
                <w:sz w:val="24"/>
                <w:szCs w:val="24"/>
              </w:rPr>
              <w:t>XIX</w:t>
            </w:r>
            <w:r w:rsidRPr="00063732">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063732">
              <w:rPr>
                <w:rFonts w:ascii="Times New Roman" w:hAnsi="Times New Roman" w:cs="Times New Roman"/>
                <w:color w:val="000000"/>
                <w:sz w:val="24"/>
                <w:szCs w:val="24"/>
                <w:lang w:val="ru-RU"/>
              </w:rPr>
              <w:t xml:space="preserve"> вв.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3. Диспропорции в общественно-политическом развитии России в начале </w:t>
            </w:r>
            <w:r>
              <w:rPr>
                <w:rFonts w:ascii="Times New Roman" w:hAnsi="Times New Roman" w:cs="Times New Roman"/>
                <w:color w:val="000000"/>
                <w:sz w:val="24"/>
                <w:szCs w:val="24"/>
              </w:rPr>
              <w:t>XX</w:t>
            </w:r>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Революционное движение и его последствие для государственности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Первая мировая война.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Проблемы государственности периода социализма.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7. Российское государство в годы революций и гражданской войны (1917–1921 гг.)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8. Советское государство (1921–1950 гг.). Сталинизм: понятие, методология изучения.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9. Роль Великой Отечественной войны в укрепление советской государственности.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10. Развитие социально-экономической и политической системы СССР в послевоенный период (1946–1960-е годы).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12. Проблема интеграции в мировое сообщество.</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13. Укрепление «вертикали власти». Национальные проекты. Правовое обеспечение проводимой политики.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Проведение свободной дискуссии на темы: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 Признаки и причины кризиса государственности в Росси во второй половине </w:t>
            </w:r>
            <w:r>
              <w:rPr>
                <w:rFonts w:ascii="Times New Roman" w:hAnsi="Times New Roman" w:cs="Times New Roman"/>
                <w:color w:val="000000"/>
                <w:sz w:val="24"/>
                <w:szCs w:val="24"/>
              </w:rPr>
              <w:t>XIX</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Причины и итоги гражданской войны в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Кризис советской государственности и попытки его преодоления (1950–1985 гг.)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Дискуссия о причинах распада СССР.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Варианты развития государственности России в постсоветское время.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презентаций и рефератов: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Сравнительная характеристика основных идей либерализма и марксистского социализма.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Три кризиса социалистической системы в СССР.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3. Кризисы российской государственности с древнейших времен до нач. </w:t>
            </w:r>
            <w:r>
              <w:rPr>
                <w:rFonts w:ascii="Times New Roman" w:hAnsi="Times New Roman" w:cs="Times New Roman"/>
                <w:color w:val="000000"/>
                <w:sz w:val="24"/>
                <w:szCs w:val="24"/>
              </w:rPr>
              <w:t>XXI</w:t>
            </w:r>
            <w:r w:rsidRPr="00063732">
              <w:rPr>
                <w:rFonts w:ascii="Times New Roman" w:hAnsi="Times New Roman" w:cs="Times New Roman"/>
                <w:color w:val="000000"/>
                <w:sz w:val="24"/>
                <w:szCs w:val="24"/>
                <w:lang w:val="ru-RU"/>
              </w:rPr>
              <w:t xml:space="preserve"> века.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Конституция РФ: понятие, социальные функции конституции 1993 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Особенности национально-территориального устройства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Россия – демократическое, светское, правовое, социальное государство.</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3. Герои страны, герои народа</w:t>
            </w:r>
          </w:p>
        </w:tc>
      </w:tr>
      <w:tr w:rsidR="004E1DF8" w:rsidRPr="00063732">
        <w:trPr>
          <w:trHeight w:hRule="exact" w:val="21"/>
        </w:trPr>
        <w:tc>
          <w:tcPr>
            <w:tcW w:w="9640" w:type="dxa"/>
          </w:tcPr>
          <w:p w:rsidR="004E1DF8" w:rsidRPr="00063732" w:rsidRDefault="004E1DF8">
            <w:pPr>
              <w:rPr>
                <w:lang w:val="ru-RU"/>
              </w:rPr>
            </w:pPr>
          </w:p>
        </w:tc>
      </w:tr>
      <w:tr w:rsidR="004E1DF8">
        <w:trPr>
          <w:trHeight w:hRule="exact" w:val="3526"/>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вклад наиболее известных личностей в историю развития страны.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Назовите другие звания и награды современной России.</w:t>
            </w:r>
          </w:p>
          <w:p w:rsidR="004E1DF8" w:rsidRDefault="000673E1">
            <w:pPr>
              <w:spacing w:after="0" w:line="240" w:lineRule="auto"/>
              <w:rPr>
                <w:sz w:val="24"/>
                <w:szCs w:val="24"/>
              </w:rPr>
            </w:pPr>
            <w:r>
              <w:rPr>
                <w:rFonts w:ascii="Times New Roman" w:hAnsi="Times New Roman" w:cs="Times New Roman"/>
                <w:color w:val="000000"/>
                <w:sz w:val="24"/>
                <w:szCs w:val="24"/>
              </w:rPr>
              <w:t>Темы презентаций и рефератов:</w:t>
            </w:r>
          </w:p>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rsidRPr="00063732">
        <w:trPr>
          <w:trHeight w:hRule="exact" w:val="1125"/>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 xml:space="preserve">1. Специфические вопросы российской государственности: эволюция проблем с </w:t>
            </w:r>
            <w:r>
              <w:rPr>
                <w:rFonts w:ascii="Times New Roman" w:hAnsi="Times New Roman" w:cs="Times New Roman"/>
                <w:color w:val="000000"/>
                <w:sz w:val="24"/>
                <w:szCs w:val="24"/>
              </w:rPr>
              <w:t>XVII</w:t>
            </w:r>
            <w:r w:rsidRPr="00063732">
              <w:rPr>
                <w:rFonts w:ascii="Times New Roman" w:hAnsi="Times New Roman" w:cs="Times New Roman"/>
                <w:color w:val="000000"/>
                <w:sz w:val="24"/>
                <w:szCs w:val="24"/>
                <w:lang w:val="ru-RU"/>
              </w:rPr>
              <w:t xml:space="preserve"> до нач. </w:t>
            </w:r>
            <w:r>
              <w:rPr>
                <w:rFonts w:ascii="Times New Roman" w:hAnsi="Times New Roman" w:cs="Times New Roman"/>
                <w:color w:val="000000"/>
                <w:sz w:val="24"/>
                <w:szCs w:val="24"/>
              </w:rPr>
              <w:t>XXI</w:t>
            </w:r>
            <w:r w:rsidRPr="00063732">
              <w:rPr>
                <w:rFonts w:ascii="Times New Roman" w:hAnsi="Times New Roman" w:cs="Times New Roman"/>
                <w:color w:val="000000"/>
                <w:sz w:val="24"/>
                <w:szCs w:val="24"/>
                <w:lang w:val="ru-RU"/>
              </w:rPr>
              <w:t xml:space="preserve"> вв.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Особенности национального вопроса в современной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Исламский мир и Россия: основные тенденции, конфликты, угрозы.</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1. Применимость и альтернативы цивилизационного подхода</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7346"/>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сущность, применимость и альтернативы цивилизационного подхода.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Теории национализма (Э. Геллнер, Б. Андерсон, В. Тишков, А. Миллер),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Теории социального конструкционизма (П. Бергер, Т. Лукман, Э. Паин),</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Теории формационного подхода.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4. </w:t>
            </w:r>
            <w:proofErr w:type="gramStart"/>
            <w:r w:rsidRPr="00063732">
              <w:rPr>
                <w:rFonts w:ascii="Times New Roman" w:hAnsi="Times New Roman" w:cs="Times New Roman"/>
                <w:color w:val="000000"/>
                <w:sz w:val="24"/>
                <w:szCs w:val="24"/>
                <w:lang w:val="ru-RU"/>
              </w:rPr>
              <w:t xml:space="preserve">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w:t>
            </w:r>
            <w:r>
              <w:rPr>
                <w:rFonts w:ascii="Times New Roman" w:hAnsi="Times New Roman" w:cs="Times New Roman"/>
                <w:color w:val="000000"/>
                <w:sz w:val="24"/>
                <w:szCs w:val="24"/>
              </w:rPr>
              <w:t>C</w:t>
            </w:r>
            <w:r w:rsidRPr="00063732">
              <w:rPr>
                <w:rFonts w:ascii="Times New Roman" w:hAnsi="Times New Roman" w:cs="Times New Roman"/>
                <w:color w:val="000000"/>
                <w:sz w:val="24"/>
                <w:szCs w:val="24"/>
                <w:lang w:val="ru-RU"/>
              </w:rPr>
              <w:t>.</w:t>
            </w:r>
            <w:proofErr w:type="gramEnd"/>
            <w:r w:rsidRPr="00063732">
              <w:rPr>
                <w:rFonts w:ascii="Times New Roman" w:hAnsi="Times New Roman" w:cs="Times New Roman"/>
                <w:color w:val="000000"/>
                <w:sz w:val="24"/>
                <w:szCs w:val="24"/>
                <w:lang w:val="ru-RU"/>
              </w:rPr>
              <w:t xml:space="preserve"> Хантингтон, У. Макнил и др.)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Назовите преимущества теории национализма, теории социального конструкционизма, теории формационного подхода, теории цивилизационизма.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Определите недостатки теории национализма, теории социального конструкционизма, теории формационного подхода, теории цивилизационизма.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презентаций: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Влияние природно-географического фактора на развитие российской цивилизации (Мечников, Милов),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Рассмотрение историко-институциональных эффектов в рамках социокультурного развития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Основные противоречия и конфликты современного мира.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Россия в современном мире: сравнительная характеристика относительно развитых стран мира.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Взаимоотношения современной России и Запада.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Российско-китайские отношения на рубеже веков.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7. Сценарии развития России в контексте мировых геополитических и геоэкономических процессов.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Предпосылки осуществления в России успешного модернизационного прорыва.</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2. Российская цивилизация в академическом дискурсе</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623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Цель: рассмотрение российской цивилизации в </w:t>
            </w:r>
            <w:proofErr w:type="gramStart"/>
            <w:r w:rsidRPr="00063732">
              <w:rPr>
                <w:rFonts w:ascii="Times New Roman" w:hAnsi="Times New Roman" w:cs="Times New Roman"/>
                <w:color w:val="000000"/>
                <w:sz w:val="24"/>
                <w:szCs w:val="24"/>
                <w:lang w:val="ru-RU"/>
              </w:rPr>
              <w:t>академическом</w:t>
            </w:r>
            <w:proofErr w:type="gramEnd"/>
            <w:r w:rsidRPr="00063732">
              <w:rPr>
                <w:rFonts w:ascii="Times New Roman" w:hAnsi="Times New Roman" w:cs="Times New Roman"/>
                <w:color w:val="000000"/>
                <w:sz w:val="24"/>
                <w:szCs w:val="24"/>
                <w:lang w:val="ru-RU"/>
              </w:rPr>
              <w:t xml:space="preserve"> дискурсе.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Процесс собирания русских земель вокруг Москвы.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Становление традиций представительства в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4. Преодоление Смуты и укрепление государственности в </w:t>
            </w:r>
            <w:r>
              <w:rPr>
                <w:rFonts w:ascii="Times New Roman" w:hAnsi="Times New Roman" w:cs="Times New Roman"/>
                <w:color w:val="000000"/>
                <w:sz w:val="24"/>
                <w:szCs w:val="24"/>
              </w:rPr>
              <w:t>XVII</w:t>
            </w:r>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Петровские реформы и их последствия для развития государственности в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6. Развитие абсолютизма в России в течение </w:t>
            </w:r>
            <w:r>
              <w:rPr>
                <w:rFonts w:ascii="Times New Roman" w:hAnsi="Times New Roman" w:cs="Times New Roman"/>
                <w:color w:val="000000"/>
                <w:sz w:val="24"/>
                <w:szCs w:val="24"/>
              </w:rPr>
              <w:t>XVIII</w:t>
            </w:r>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7. Правление Николая </w:t>
            </w:r>
            <w:r>
              <w:rPr>
                <w:rFonts w:ascii="Times New Roman" w:hAnsi="Times New Roman" w:cs="Times New Roman"/>
                <w:color w:val="000000"/>
                <w:sz w:val="24"/>
                <w:szCs w:val="24"/>
              </w:rPr>
              <w:t>I</w:t>
            </w:r>
            <w:r w:rsidRPr="00063732">
              <w:rPr>
                <w:rFonts w:ascii="Times New Roman" w:hAnsi="Times New Roman" w:cs="Times New Roman"/>
                <w:color w:val="000000"/>
                <w:sz w:val="24"/>
                <w:szCs w:val="24"/>
                <w:lang w:val="ru-RU"/>
              </w:rPr>
              <w:t>: содержание, тенденции, оценки современников и специалистов.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8. Великие реформы и контрреформы как этапы реализации либерального проекта развития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9. Усиление кризисных тенденций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Российская</w:t>
            </w:r>
            <w:proofErr w:type="gramEnd"/>
            <w:r w:rsidRPr="00063732">
              <w:rPr>
                <w:rFonts w:ascii="Times New Roman" w:hAnsi="Times New Roman" w:cs="Times New Roman"/>
                <w:color w:val="000000"/>
                <w:sz w:val="24"/>
                <w:szCs w:val="24"/>
                <w:lang w:val="ru-RU"/>
              </w:rPr>
              <w:t xml:space="preserve"> империя в конце </w:t>
            </w:r>
            <w:r>
              <w:rPr>
                <w:rFonts w:ascii="Times New Roman" w:hAnsi="Times New Roman" w:cs="Times New Roman"/>
                <w:color w:val="000000"/>
                <w:sz w:val="24"/>
                <w:szCs w:val="24"/>
              </w:rPr>
              <w:t>XIX</w:t>
            </w:r>
            <w:r w:rsidRPr="00063732">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063732">
              <w:rPr>
                <w:rFonts w:ascii="Times New Roman" w:hAnsi="Times New Roman" w:cs="Times New Roman"/>
                <w:color w:val="000000"/>
                <w:sz w:val="24"/>
                <w:szCs w:val="24"/>
                <w:lang w:val="ru-RU"/>
              </w:rPr>
              <w:t xml:space="preserve"> вв.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10. Кризис советской государственности и попытки его преодоления (1950–1985 гг.).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Приведите варианты развития российской государственности.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2. Назовите причины кризиса российской государственности в начале </w:t>
            </w:r>
            <w:r>
              <w:rPr>
                <w:rFonts w:ascii="Times New Roman" w:hAnsi="Times New Roman" w:cs="Times New Roman"/>
                <w:color w:val="000000"/>
                <w:sz w:val="24"/>
                <w:szCs w:val="24"/>
              </w:rPr>
              <w:t>XVII</w:t>
            </w:r>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3. Перечислите проекты широких государственных преобразований при Александре </w:t>
            </w:r>
            <w:r>
              <w:rPr>
                <w:rFonts w:ascii="Times New Roman" w:hAnsi="Times New Roman" w:cs="Times New Roman"/>
                <w:color w:val="000000"/>
                <w:sz w:val="24"/>
                <w:szCs w:val="24"/>
              </w:rPr>
              <w:t>I</w:t>
            </w:r>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Определите причины кризиса государственности в Росси во второй половине</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rsidRPr="00063732">
        <w:trPr>
          <w:trHeight w:hRule="exact" w:val="3819"/>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Pr>
                <w:rFonts w:ascii="Times New Roman" w:hAnsi="Times New Roman" w:cs="Times New Roman"/>
                <w:color w:val="000000"/>
                <w:sz w:val="24"/>
                <w:szCs w:val="24"/>
              </w:rPr>
              <w:lastRenderedPageBreak/>
              <w:t>XIX</w:t>
            </w:r>
            <w:r w:rsidRPr="00063732">
              <w:rPr>
                <w:rFonts w:ascii="Times New Roman" w:hAnsi="Times New Roman" w:cs="Times New Roman"/>
                <w:color w:val="000000"/>
                <w:sz w:val="24"/>
                <w:szCs w:val="24"/>
                <w:lang w:val="ru-RU"/>
              </w:rPr>
              <w:t xml:space="preserve"> 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Презентационные проекты о российской цивилизац</w:t>
            </w:r>
            <w:proofErr w:type="gramStart"/>
            <w:r w:rsidRPr="00063732">
              <w:rPr>
                <w:rFonts w:ascii="Times New Roman" w:hAnsi="Times New Roman" w:cs="Times New Roman"/>
                <w:color w:val="000000"/>
                <w:sz w:val="24"/>
                <w:szCs w:val="24"/>
                <w:lang w:val="ru-RU"/>
              </w:rPr>
              <w:t>ии и её</w:t>
            </w:r>
            <w:proofErr w:type="gramEnd"/>
            <w:r w:rsidRPr="00063732">
              <w:rPr>
                <w:rFonts w:ascii="Times New Roman" w:hAnsi="Times New Roman" w:cs="Times New Roman"/>
                <w:color w:val="000000"/>
                <w:sz w:val="24"/>
                <w:szCs w:val="24"/>
                <w:lang w:val="ru-RU"/>
              </w:rPr>
              <w:t xml:space="preserve"> особенностях на разных этапах её исторического развития: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Предпосылки государственной организации у славян, появление, развитие Киевской Руси.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Период феодальной раздробленности на Руси и борьба с иностранными захватчиками.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Российское государство в годы революций и гражданской войны (1917–1921 гг.).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Сущность и методы форсированного строительства социализма и создания новой политической системы.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Реформирование органов государственной власти и местного самоуправления.</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1. Ценностные вызовы современной политики</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7616"/>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определить структуру ценностных вызовов современной политики.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Подходы к определению ценностей в социально-гуманитарной сфере.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Ценностные ориентации в политике в контексте российского менталитета.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Политическая деятельность как основа для трансляции доминирующих нравственных ценностей населения.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Политический лидер как носитель политических ценностей.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 Выделите 10 основных трендов развития системы государственного управления в </w:t>
            </w:r>
            <w:r>
              <w:rPr>
                <w:rFonts w:ascii="Times New Roman" w:hAnsi="Times New Roman" w:cs="Times New Roman"/>
                <w:color w:val="000000"/>
                <w:sz w:val="24"/>
                <w:szCs w:val="24"/>
              </w:rPr>
              <w:t>XXI</w:t>
            </w:r>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Отметьте ряд причин, обусловливающих определенное снижение авторитета государства.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дискуссий и проектов: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Структура высших органов власти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Особенности президентской власти в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3.  Угрозы конституционного строя в </w:t>
            </w:r>
            <w:r>
              <w:rPr>
                <w:rFonts w:ascii="Times New Roman" w:hAnsi="Times New Roman" w:cs="Times New Roman"/>
                <w:color w:val="000000"/>
                <w:sz w:val="24"/>
                <w:szCs w:val="24"/>
              </w:rPr>
              <w:t>XXI</w:t>
            </w:r>
            <w:r w:rsidRPr="00063732">
              <w:rPr>
                <w:rFonts w:ascii="Times New Roman" w:hAnsi="Times New Roman" w:cs="Times New Roman"/>
                <w:color w:val="000000"/>
                <w:sz w:val="24"/>
                <w:szCs w:val="24"/>
                <w:lang w:val="ru-RU"/>
              </w:rPr>
              <w:t xml:space="preserve"> веке: общемировая тенденция.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Тенденции и реальность проведения правой реформы в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Трансформация российского общества, государства и власти на современном этапе равития.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Знакомство с </w:t>
            </w:r>
            <w:proofErr w:type="gramStart"/>
            <w:r w:rsidRPr="00063732">
              <w:rPr>
                <w:rFonts w:ascii="Times New Roman" w:hAnsi="Times New Roman" w:cs="Times New Roman"/>
                <w:color w:val="000000"/>
                <w:sz w:val="24"/>
                <w:szCs w:val="24"/>
                <w:lang w:val="ru-RU"/>
              </w:rPr>
              <w:t>официальными</w:t>
            </w:r>
            <w:proofErr w:type="gramEnd"/>
            <w:r w:rsidRPr="00063732">
              <w:rPr>
                <w:rFonts w:ascii="Times New Roman" w:hAnsi="Times New Roman" w:cs="Times New Roman"/>
                <w:color w:val="000000"/>
                <w:sz w:val="24"/>
                <w:szCs w:val="24"/>
                <w:lang w:val="ru-RU"/>
              </w:rPr>
              <w:t xml:space="preserve"> Интернет-порталами: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 Базовый федеральный образовательный портал «Социально-гуманитарное и политологическое образование» –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humanities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3732">
              <w:rPr>
                <w:rFonts w:ascii="Times New Roman" w:hAnsi="Times New Roman" w:cs="Times New Roman"/>
                <w:color w:val="000000"/>
                <w:sz w:val="24"/>
                <w:szCs w:val="24"/>
                <w:lang w:val="ru-RU"/>
              </w:rPr>
              <w:t>/, раздел «Политические науки».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2) «Интеллектуальная Россия» –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intelros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3) «Современная Россия» –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nasledie</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4) Национальная служба новостей –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nns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3732">
              <w:rPr>
                <w:rFonts w:ascii="Times New Roman" w:hAnsi="Times New Roman" w:cs="Times New Roman"/>
                <w:color w:val="000000"/>
                <w:sz w:val="24"/>
                <w:szCs w:val="24"/>
                <w:lang w:val="ru-RU"/>
              </w:rPr>
              <w:t>.</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2. Концепт мировоззрения в социальных науках</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3267"/>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содержание и особенности концепта мировоззрения в социальных науках.</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Теоретико-методологические основы исследования мировоззрения.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Мировоззренческие ориентиры современного российского общества.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Определите понятия "мировоззрение", "культурный код", "историческая память".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Перечислите все компоненты пятиэлементной «системной модели мировоззрения».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проектных презентаций: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Политико-философское и социологическое значение понятия "идентичность".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Многомерность определений понятия "культура".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Политико-философский смысл понятий "миф", "убеждение", "ценности" (одно понятие</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trPr>
          <w:trHeight w:hRule="exact" w:val="1125"/>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на выбор студента).</w:t>
            </w:r>
          </w:p>
          <w:p w:rsidR="004E1DF8" w:rsidRDefault="000673E1">
            <w:pPr>
              <w:spacing w:after="0" w:line="240" w:lineRule="auto"/>
              <w:rPr>
                <w:sz w:val="24"/>
                <w:szCs w:val="24"/>
              </w:rPr>
            </w:pPr>
            <w:r w:rsidRPr="00063732">
              <w:rPr>
                <w:rFonts w:ascii="Times New Roman" w:hAnsi="Times New Roman" w:cs="Times New Roman"/>
                <w:color w:val="000000"/>
                <w:sz w:val="24"/>
                <w:szCs w:val="24"/>
                <w:lang w:val="ru-RU"/>
              </w:rPr>
              <w:t xml:space="preserve">4. Ключевые концепции мировоззрения (А.Ф. Лосев, В.К. Шрейбер, М. Кирни, Л. Апостель и пр.) </w:t>
            </w:r>
            <w:r>
              <w:rPr>
                <w:rFonts w:ascii="Times New Roman" w:hAnsi="Times New Roman" w:cs="Times New Roman"/>
                <w:color w:val="000000"/>
                <w:sz w:val="24"/>
                <w:szCs w:val="24"/>
              </w:rPr>
              <w:t>(один автор по выбору студента).</w:t>
            </w:r>
          </w:p>
        </w:tc>
      </w:tr>
      <w:tr w:rsidR="004E1DF8">
        <w:trPr>
          <w:trHeight w:hRule="exact" w:val="8"/>
        </w:trPr>
        <w:tc>
          <w:tcPr>
            <w:tcW w:w="9640" w:type="dxa"/>
          </w:tcPr>
          <w:p w:rsidR="004E1DF8" w:rsidRDefault="004E1DF8"/>
        </w:tc>
      </w:tr>
      <w:tr w:rsidR="004E1DF8">
        <w:trPr>
          <w:trHeight w:hRule="exact" w:val="314"/>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4E1DF8">
        <w:trPr>
          <w:trHeight w:hRule="exact" w:val="21"/>
        </w:trPr>
        <w:tc>
          <w:tcPr>
            <w:tcW w:w="9640" w:type="dxa"/>
          </w:tcPr>
          <w:p w:rsidR="004E1DF8" w:rsidRDefault="004E1DF8"/>
        </w:tc>
      </w:tr>
      <w:tr w:rsidR="004E1DF8" w:rsidRPr="00063732">
        <w:trPr>
          <w:trHeight w:hRule="exact" w:val="13837"/>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раскрыть значение и структуру системной модели мировоззрения.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Определение каждого элемента системной модели мировоззрения («человек – семья – общество – государство – страна»).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Рассмотреть структуру мировоззрения студентов.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Дайте определение понятию "мировоззренческие установки".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Определите понятие "мировоззренческое моделирование".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дискуссии: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Содержание каждого элемента системной модели мировоззрения в современной студенческой среде.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Значение каждого элемента системной модели мировоззрения в современной студенческой среде.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 задание (ситуационная задача)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«Россия в глобальной политике»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Текст </w:t>
            </w:r>
            <w:proofErr w:type="gramStart"/>
            <w:r w:rsidRPr="00063732">
              <w:rPr>
                <w:rFonts w:ascii="Times New Roman" w:hAnsi="Times New Roman" w:cs="Times New Roman"/>
                <w:color w:val="000000"/>
                <w:sz w:val="24"/>
                <w:szCs w:val="24"/>
                <w:lang w:val="ru-RU"/>
              </w:rPr>
              <w:t>кейс-задания</w:t>
            </w:r>
            <w:proofErr w:type="gramEnd"/>
            <w:r w:rsidRPr="00063732">
              <w:rPr>
                <w:rFonts w:ascii="Times New Roman" w:hAnsi="Times New Roman" w:cs="Times New Roman"/>
                <w:color w:val="000000"/>
                <w:sz w:val="24"/>
                <w:szCs w:val="24"/>
                <w:lang w:val="ru-RU"/>
              </w:rPr>
              <w:t xml:space="preserve">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Место кейса на урок</w:t>
            </w:r>
            <w:proofErr w:type="gramStart"/>
            <w:r w:rsidRPr="00063732">
              <w:rPr>
                <w:rFonts w:ascii="Times New Roman" w:hAnsi="Times New Roman" w:cs="Times New Roman"/>
                <w:color w:val="000000"/>
                <w:sz w:val="24"/>
                <w:szCs w:val="24"/>
                <w:lang w:val="ru-RU"/>
              </w:rPr>
              <w:t>е-</w:t>
            </w:r>
            <w:proofErr w:type="gramEnd"/>
            <w:r w:rsidRPr="00063732">
              <w:rPr>
                <w:rFonts w:ascii="Times New Roman" w:hAnsi="Times New Roman" w:cs="Times New Roman"/>
                <w:color w:val="000000"/>
                <w:sz w:val="24"/>
                <w:szCs w:val="24"/>
                <w:lang w:val="ru-RU"/>
              </w:rPr>
              <w:t xml:space="preserve"> этап организационно-мотивационной, тип кейс-задания - практические: отображение реальной  жизненной ситуации, тренинг.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w:t>
            </w:r>
            <w:proofErr w:type="gramStart"/>
            <w:r w:rsidRPr="00063732">
              <w:rPr>
                <w:rFonts w:ascii="Times New Roman" w:hAnsi="Times New Roman" w:cs="Times New Roman"/>
                <w:color w:val="000000"/>
                <w:sz w:val="24"/>
                <w:szCs w:val="24"/>
                <w:lang w:val="ru-RU"/>
              </w:rPr>
              <w:t>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roofErr w:type="gramEnd"/>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к кейсу:</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В каких частях света расположена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Во сколько раз площадь Российской Федерации больше площади Казахстана? Франции?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Где находились самые восточные границы России за всю ее историю?</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Какие товары преобладают сейчас в экспорте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5.Назовите страны, с которыми, по вашему мнению, Россия должна развивать отношения.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Глобальная политика.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w:t>
            </w:r>
            <w:proofErr w:type="gramStart"/>
            <w:r w:rsidRPr="00063732">
              <w:rPr>
                <w:rFonts w:ascii="Times New Roman" w:hAnsi="Times New Roman" w:cs="Times New Roman"/>
                <w:color w:val="000000"/>
                <w:sz w:val="24"/>
                <w:szCs w:val="24"/>
                <w:lang w:val="ru-RU"/>
              </w:rPr>
              <w:t>о-</w:t>
            </w:r>
            <w:proofErr w:type="gramEnd"/>
            <w:r w:rsidRPr="00063732">
              <w:rPr>
                <w:rFonts w:ascii="Times New Roman" w:hAnsi="Times New Roman" w:cs="Times New Roman"/>
                <w:color w:val="000000"/>
                <w:sz w:val="24"/>
                <w:szCs w:val="24"/>
                <w:lang w:val="ru-RU"/>
              </w:rPr>
              <w:t xml:space="preserve"> технологический разрыв в развитии стран и регионов мира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Важным признаком глобализации является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-развитие традиционных культур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-политическое дробление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-интенсификация трансграничных связей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-укрепление консерватизма</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trPr>
          <w:trHeight w:hRule="exact" w:val="314"/>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lastRenderedPageBreak/>
              <w:t>Семинар 4. Ценности российской цивилизации</w:t>
            </w:r>
          </w:p>
        </w:tc>
      </w:tr>
      <w:tr w:rsidR="004E1DF8">
        <w:trPr>
          <w:trHeight w:hRule="exact" w:val="21"/>
        </w:trPr>
        <w:tc>
          <w:tcPr>
            <w:tcW w:w="9640" w:type="dxa"/>
          </w:tcPr>
          <w:p w:rsidR="004E1DF8" w:rsidRDefault="004E1DF8"/>
        </w:tc>
      </w:tr>
      <w:tr w:rsidR="004E1DF8">
        <w:trPr>
          <w:trHeight w:hRule="exact" w:val="7075"/>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определить и рассмотреть ценности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Рассмотреть каждый элемент ценностей российской цивилизации по схеме «символы – идеи – нормы – ритуалы – институты».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Деловая игра "Изучение политических ценностей".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докладов и презентаций: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Державность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Самодостаточность России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Гражданская собственность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Духовность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Русский язык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Нестяжательство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7. Справедливость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8. Соборность как ценность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Просмотр видеоматериалов: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 Русская цивилизация: основные ценности и смыслы </w:t>
            </w:r>
            <w:proofErr w:type="gramStart"/>
            <w:r w:rsidRPr="00063732">
              <w:rPr>
                <w:rFonts w:ascii="Times New Roman" w:hAnsi="Times New Roman" w:cs="Times New Roman"/>
                <w:color w:val="000000"/>
                <w:sz w:val="24"/>
                <w:szCs w:val="24"/>
                <w:lang w:val="ru-RU"/>
              </w:rPr>
              <w:t>-[</w:t>
            </w:r>
            <w:proofErr w:type="gramEnd"/>
            <w:r w:rsidRPr="00063732">
              <w:rPr>
                <w:rFonts w:ascii="Times New Roman" w:hAnsi="Times New Roman" w:cs="Times New Roman"/>
                <w:color w:val="000000"/>
                <w:sz w:val="24"/>
                <w:szCs w:val="24"/>
                <w:lang w:val="ru-RU"/>
              </w:rPr>
              <w:t xml:space="preserve">Электронный адрес]-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youtube</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watch</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LjH</w:t>
            </w:r>
            <w:r w:rsidRPr="00063732">
              <w:rPr>
                <w:rFonts w:ascii="Times New Roman" w:hAnsi="Times New Roman" w:cs="Times New Roman"/>
                <w:color w:val="000000"/>
                <w:sz w:val="24"/>
                <w:szCs w:val="24"/>
                <w:lang w:val="ru-RU"/>
              </w:rPr>
              <w:t>-4</w:t>
            </w:r>
            <w:r>
              <w:rPr>
                <w:rFonts w:ascii="Times New Roman" w:hAnsi="Times New Roman" w:cs="Times New Roman"/>
                <w:color w:val="000000"/>
                <w:sz w:val="24"/>
                <w:szCs w:val="24"/>
              </w:rPr>
              <w:t>DYDykw</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2. "Азбука традиционных ценностей". Сезон </w:t>
            </w:r>
            <w:r>
              <w:rPr>
                <w:rFonts w:ascii="Times New Roman" w:hAnsi="Times New Roman" w:cs="Times New Roman"/>
                <w:color w:val="000000"/>
                <w:sz w:val="24"/>
                <w:szCs w:val="24"/>
              </w:rPr>
              <w:t>II</w:t>
            </w:r>
            <w:r w:rsidRPr="00063732">
              <w:rPr>
                <w:rFonts w:ascii="Times New Roman" w:hAnsi="Times New Roman" w:cs="Times New Roman"/>
                <w:color w:val="000000"/>
                <w:sz w:val="24"/>
                <w:szCs w:val="24"/>
                <w:lang w:val="ru-RU"/>
              </w:rPr>
              <w:t xml:space="preserve">. Серия </w:t>
            </w:r>
            <w:r>
              <w:rPr>
                <w:rFonts w:ascii="Times New Roman" w:hAnsi="Times New Roman" w:cs="Times New Roman"/>
                <w:color w:val="000000"/>
                <w:sz w:val="24"/>
                <w:szCs w:val="24"/>
              </w:rPr>
              <w:t>II</w:t>
            </w:r>
            <w:r w:rsidRPr="00063732">
              <w:rPr>
                <w:rFonts w:ascii="Times New Roman" w:hAnsi="Times New Roman" w:cs="Times New Roman"/>
                <w:color w:val="000000"/>
                <w:sz w:val="24"/>
                <w:szCs w:val="24"/>
                <w:lang w:val="ru-RU"/>
              </w:rPr>
              <w:t xml:space="preserve">. "Русская цивилизация"- [Электронный адрес]-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rutube</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video</w:t>
            </w:r>
            <w:r w:rsidRPr="00063732">
              <w:rPr>
                <w:rFonts w:ascii="Times New Roman" w:hAnsi="Times New Roman" w:cs="Times New Roman"/>
                <w:color w:val="000000"/>
                <w:sz w:val="24"/>
                <w:szCs w:val="24"/>
                <w:lang w:val="ru-RU"/>
              </w:rPr>
              <w:t>/4</w:t>
            </w:r>
            <w:r>
              <w:rPr>
                <w:rFonts w:ascii="Times New Roman" w:hAnsi="Times New Roman" w:cs="Times New Roman"/>
                <w:color w:val="000000"/>
                <w:sz w:val="24"/>
                <w:szCs w:val="24"/>
              </w:rPr>
              <w:t>f</w:t>
            </w:r>
            <w:r w:rsidRPr="00063732">
              <w:rPr>
                <w:rFonts w:ascii="Times New Roman" w:hAnsi="Times New Roman" w:cs="Times New Roman"/>
                <w:color w:val="000000"/>
                <w:sz w:val="24"/>
                <w:szCs w:val="24"/>
                <w:lang w:val="ru-RU"/>
              </w:rPr>
              <w:t>6</w:t>
            </w:r>
            <w:r>
              <w:rPr>
                <w:rFonts w:ascii="Times New Roman" w:hAnsi="Times New Roman" w:cs="Times New Roman"/>
                <w:color w:val="000000"/>
                <w:sz w:val="24"/>
                <w:szCs w:val="24"/>
              </w:rPr>
              <w:t>e</w:t>
            </w:r>
            <w:r w:rsidRPr="00063732">
              <w:rPr>
                <w:rFonts w:ascii="Times New Roman" w:hAnsi="Times New Roman" w:cs="Times New Roman"/>
                <w:color w:val="000000"/>
                <w:sz w:val="24"/>
                <w:szCs w:val="24"/>
                <w:lang w:val="ru-RU"/>
              </w:rPr>
              <w:t>211</w:t>
            </w:r>
            <w:r>
              <w:rPr>
                <w:rFonts w:ascii="Times New Roman" w:hAnsi="Times New Roman" w:cs="Times New Roman"/>
                <w:color w:val="000000"/>
                <w:sz w:val="24"/>
                <w:szCs w:val="24"/>
              </w:rPr>
              <w:t>d</w:t>
            </w:r>
            <w:r w:rsidRPr="00063732">
              <w:rPr>
                <w:rFonts w:ascii="Times New Roman" w:hAnsi="Times New Roman" w:cs="Times New Roman"/>
                <w:color w:val="000000"/>
                <w:sz w:val="24"/>
                <w:szCs w:val="24"/>
                <w:lang w:val="ru-RU"/>
              </w:rPr>
              <w:t>8</w:t>
            </w:r>
            <w:r>
              <w:rPr>
                <w:rFonts w:ascii="Times New Roman" w:hAnsi="Times New Roman" w:cs="Times New Roman"/>
                <w:color w:val="000000"/>
                <w:sz w:val="24"/>
                <w:szCs w:val="24"/>
              </w:rPr>
              <w:t>b</w:t>
            </w:r>
            <w:r w:rsidRPr="00063732">
              <w:rPr>
                <w:rFonts w:ascii="Times New Roman" w:hAnsi="Times New Roman" w:cs="Times New Roman"/>
                <w:color w:val="000000"/>
                <w:sz w:val="24"/>
                <w:szCs w:val="24"/>
                <w:lang w:val="ru-RU"/>
              </w:rPr>
              <w:t>3</w:t>
            </w:r>
            <w:r>
              <w:rPr>
                <w:rFonts w:ascii="Times New Roman" w:hAnsi="Times New Roman" w:cs="Times New Roman"/>
                <w:color w:val="000000"/>
                <w:sz w:val="24"/>
                <w:szCs w:val="24"/>
              </w:rPr>
              <w:t>b</w:t>
            </w:r>
            <w:r w:rsidRPr="00063732">
              <w:rPr>
                <w:rFonts w:ascii="Times New Roman" w:hAnsi="Times New Roman" w:cs="Times New Roman"/>
                <w:color w:val="000000"/>
                <w:sz w:val="24"/>
                <w:szCs w:val="24"/>
                <w:lang w:val="ru-RU"/>
              </w:rPr>
              <w:t>17</w:t>
            </w:r>
            <w:r>
              <w:rPr>
                <w:rFonts w:ascii="Times New Roman" w:hAnsi="Times New Roman" w:cs="Times New Roman"/>
                <w:color w:val="000000"/>
                <w:sz w:val="24"/>
                <w:szCs w:val="24"/>
              </w:rPr>
              <w:t>f</w:t>
            </w:r>
            <w:r w:rsidRPr="00063732">
              <w:rPr>
                <w:rFonts w:ascii="Times New Roman" w:hAnsi="Times New Roman" w:cs="Times New Roman"/>
                <w:color w:val="000000"/>
                <w:sz w:val="24"/>
                <w:szCs w:val="24"/>
                <w:lang w:val="ru-RU"/>
              </w:rPr>
              <w:t>3</w:t>
            </w:r>
            <w:r>
              <w:rPr>
                <w:rFonts w:ascii="Times New Roman" w:hAnsi="Times New Roman" w:cs="Times New Roman"/>
                <w:color w:val="000000"/>
                <w:sz w:val="24"/>
                <w:szCs w:val="24"/>
              </w:rPr>
              <w:t>c</w:t>
            </w:r>
            <w:r w:rsidRPr="00063732">
              <w:rPr>
                <w:rFonts w:ascii="Times New Roman" w:hAnsi="Times New Roman" w:cs="Times New Roman"/>
                <w:color w:val="000000"/>
                <w:sz w:val="24"/>
                <w:szCs w:val="24"/>
                <w:lang w:val="ru-RU"/>
              </w:rPr>
              <w:t>335</w:t>
            </w:r>
            <w:r>
              <w:rPr>
                <w:rFonts w:ascii="Times New Roman" w:hAnsi="Times New Roman" w:cs="Times New Roman"/>
                <w:color w:val="000000"/>
                <w:sz w:val="24"/>
                <w:szCs w:val="24"/>
              </w:rPr>
              <w:t>c</w:t>
            </w:r>
            <w:r w:rsidRPr="00063732">
              <w:rPr>
                <w:rFonts w:ascii="Times New Roman" w:hAnsi="Times New Roman" w:cs="Times New Roman"/>
                <w:color w:val="000000"/>
                <w:sz w:val="24"/>
                <w:szCs w:val="24"/>
                <w:lang w:val="ru-RU"/>
              </w:rPr>
              <w:t>0</w:t>
            </w:r>
            <w:r>
              <w:rPr>
                <w:rFonts w:ascii="Times New Roman" w:hAnsi="Times New Roman" w:cs="Times New Roman"/>
                <w:color w:val="000000"/>
                <w:sz w:val="24"/>
                <w:szCs w:val="24"/>
              </w:rPr>
              <w:t>b</w:t>
            </w:r>
            <w:r w:rsidRPr="00063732">
              <w:rPr>
                <w:rFonts w:ascii="Times New Roman" w:hAnsi="Times New Roman" w:cs="Times New Roman"/>
                <w:color w:val="000000"/>
                <w:sz w:val="24"/>
                <w:szCs w:val="24"/>
                <w:lang w:val="ru-RU"/>
              </w:rPr>
              <w:t>5</w:t>
            </w:r>
            <w:r>
              <w:rPr>
                <w:rFonts w:ascii="Times New Roman" w:hAnsi="Times New Roman" w:cs="Times New Roman"/>
                <w:color w:val="000000"/>
                <w:sz w:val="24"/>
                <w:szCs w:val="24"/>
              </w:rPr>
              <w:t>f</w:t>
            </w:r>
            <w:r w:rsidRPr="00063732">
              <w:rPr>
                <w:rFonts w:ascii="Times New Roman" w:hAnsi="Times New Roman" w:cs="Times New Roman"/>
                <w:color w:val="000000"/>
                <w:sz w:val="24"/>
                <w:szCs w:val="24"/>
                <w:lang w:val="ru-RU"/>
              </w:rPr>
              <w:t>883</w:t>
            </w:r>
            <w:r>
              <w:rPr>
                <w:rFonts w:ascii="Times New Roman" w:hAnsi="Times New Roman" w:cs="Times New Roman"/>
                <w:color w:val="000000"/>
                <w:sz w:val="24"/>
                <w:szCs w:val="24"/>
              </w:rPr>
              <w:t>b</w:t>
            </w:r>
            <w:r w:rsidRPr="00063732">
              <w:rPr>
                <w:rFonts w:ascii="Times New Roman" w:hAnsi="Times New Roman" w:cs="Times New Roman"/>
                <w:color w:val="000000"/>
                <w:sz w:val="24"/>
                <w:szCs w:val="24"/>
                <w:lang w:val="ru-RU"/>
              </w:rPr>
              <w:t>332/</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3. Русская цивилизация (при поддержке Президентского Фонда общественных инициатив) </w:t>
            </w:r>
            <w:proofErr w:type="gramStart"/>
            <w:r w:rsidRPr="00063732">
              <w:rPr>
                <w:rFonts w:ascii="Times New Roman" w:hAnsi="Times New Roman" w:cs="Times New Roman"/>
                <w:color w:val="000000"/>
                <w:sz w:val="24"/>
                <w:szCs w:val="24"/>
                <w:lang w:val="ru-RU"/>
              </w:rPr>
              <w:t>"-</w:t>
            </w:r>
            <w:proofErr w:type="gramEnd"/>
            <w:r w:rsidRPr="00063732">
              <w:rPr>
                <w:rFonts w:ascii="Times New Roman" w:hAnsi="Times New Roman" w:cs="Times New Roman"/>
                <w:color w:val="000000"/>
                <w:sz w:val="24"/>
                <w:szCs w:val="24"/>
                <w:lang w:val="ru-RU"/>
              </w:rPr>
              <w:t xml:space="preserve">[Электронный адрес]-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://русскаяцивилизация.рф/</w:t>
            </w:r>
          </w:p>
          <w:p w:rsidR="004E1DF8" w:rsidRDefault="000673E1">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4E1DF8">
        <w:trPr>
          <w:trHeight w:hRule="exact" w:val="8"/>
        </w:trPr>
        <w:tc>
          <w:tcPr>
            <w:tcW w:w="9640" w:type="dxa"/>
          </w:tcPr>
          <w:p w:rsidR="004E1DF8" w:rsidRDefault="004E1DF8"/>
        </w:tc>
      </w:tr>
      <w:tr w:rsidR="004E1DF8">
        <w:trPr>
          <w:trHeight w:hRule="exact" w:val="314"/>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4E1DF8">
        <w:trPr>
          <w:trHeight w:hRule="exact" w:val="21"/>
        </w:trPr>
        <w:tc>
          <w:tcPr>
            <w:tcW w:w="9640" w:type="dxa"/>
          </w:tcPr>
          <w:p w:rsidR="004E1DF8" w:rsidRDefault="004E1DF8"/>
        </w:tc>
      </w:tr>
      <w:tr w:rsidR="004E1DF8" w:rsidRPr="00063732">
        <w:trPr>
          <w:trHeight w:hRule="exact" w:val="5994"/>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определить взаимосвязь и взаимозависимость мировоззрения и государства.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Понятие государственности.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Понятие идеологии.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Функции и значение идеологии для государства.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Что такое "пропоганда"?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Перечислите основные идеологические установки современного российского общества.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дискуссии: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Роль структур публичной власти по формированию и поддержанию устойчивости мировоззрения и ценностных принципов.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Мировоззренческие проблемы современной российской государственности.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Просмотр видеоматериалов по теме: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Куликов Д. Идеология русской государственност</w:t>
            </w:r>
            <w:proofErr w:type="gramStart"/>
            <w:r w:rsidRPr="00063732">
              <w:rPr>
                <w:rFonts w:ascii="Times New Roman" w:hAnsi="Times New Roman" w:cs="Times New Roman"/>
                <w:color w:val="000000"/>
                <w:sz w:val="24"/>
                <w:szCs w:val="24"/>
                <w:lang w:val="ru-RU"/>
              </w:rPr>
              <w:t>и-</w:t>
            </w:r>
            <w:proofErr w:type="gramEnd"/>
            <w:r w:rsidRPr="00063732">
              <w:rPr>
                <w:rFonts w:ascii="Times New Roman" w:hAnsi="Times New Roman" w:cs="Times New Roman"/>
                <w:color w:val="000000"/>
                <w:sz w:val="24"/>
                <w:szCs w:val="24"/>
                <w:lang w:val="ru-RU"/>
              </w:rPr>
              <w:t xml:space="preserve">[Электронный адрес]-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znanierussia</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video</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ideologiya</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russkoj</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gosudarstvennosti</w:t>
            </w:r>
            <w:r w:rsidRPr="00063732">
              <w:rPr>
                <w:rFonts w:ascii="Times New Roman" w:hAnsi="Times New Roman" w:cs="Times New Roman"/>
                <w:color w:val="000000"/>
                <w:sz w:val="24"/>
                <w:szCs w:val="24"/>
                <w:lang w:val="ru-RU"/>
              </w:rPr>
              <w:t>-1043</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2. Шульман Е.М. Пропаганда </w:t>
            </w:r>
            <w:proofErr w:type="gramStart"/>
            <w:r w:rsidRPr="00063732">
              <w:rPr>
                <w:rFonts w:ascii="Times New Roman" w:hAnsi="Times New Roman" w:cs="Times New Roman"/>
                <w:color w:val="000000"/>
                <w:sz w:val="24"/>
                <w:szCs w:val="24"/>
                <w:lang w:val="ru-RU"/>
              </w:rPr>
              <w:t>-[</w:t>
            </w:r>
            <w:proofErr w:type="gramEnd"/>
            <w:r w:rsidRPr="00063732">
              <w:rPr>
                <w:rFonts w:ascii="Times New Roman" w:hAnsi="Times New Roman" w:cs="Times New Roman"/>
                <w:color w:val="000000"/>
                <w:sz w:val="24"/>
                <w:szCs w:val="24"/>
                <w:lang w:val="ru-RU"/>
              </w:rPr>
              <w:t xml:space="preserve">Электронный адрес]- </w:t>
            </w:r>
            <w:r>
              <w:rPr>
                <w:rFonts w:ascii="Times New Roman" w:hAnsi="Times New Roman" w:cs="Times New Roman"/>
                <w:color w:val="000000"/>
                <w:sz w:val="24"/>
                <w:szCs w:val="24"/>
              </w:rPr>
              <w:t>https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youtube</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watch</w:t>
            </w:r>
            <w:r w:rsidRPr="000637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063732">
              <w:rPr>
                <w:rFonts w:ascii="Times New Roman" w:hAnsi="Times New Roman" w:cs="Times New Roman"/>
                <w:color w:val="000000"/>
                <w:sz w:val="24"/>
                <w:szCs w:val="24"/>
                <w:lang w:val="ru-RU"/>
              </w:rPr>
              <w:t>3</w:t>
            </w:r>
            <w:r>
              <w:rPr>
                <w:rFonts w:ascii="Times New Roman" w:hAnsi="Times New Roman" w:cs="Times New Roman"/>
                <w:color w:val="000000"/>
                <w:sz w:val="24"/>
                <w:szCs w:val="24"/>
              </w:rPr>
              <w:t>dLkGclWbg</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Проведение круглого стола по результатам просмотра видеоматериалов.</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1. Власть и легитимность в конституционном преломлении</w:t>
            </w:r>
          </w:p>
        </w:tc>
      </w:tr>
      <w:tr w:rsidR="004E1DF8" w:rsidRPr="00063732">
        <w:trPr>
          <w:trHeight w:hRule="exact" w:val="21"/>
        </w:trPr>
        <w:tc>
          <w:tcPr>
            <w:tcW w:w="9640" w:type="dxa"/>
          </w:tcPr>
          <w:p w:rsidR="004E1DF8" w:rsidRPr="00063732" w:rsidRDefault="004E1DF8">
            <w:pPr>
              <w:rPr>
                <w:lang w:val="ru-RU"/>
              </w:rPr>
            </w:pPr>
          </w:p>
        </w:tc>
      </w:tr>
      <w:tr w:rsidR="004E1DF8">
        <w:trPr>
          <w:trHeight w:hRule="exact" w:val="1297"/>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власть и легитимность в конституционном преломлении.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Проведение воркшопа по следующей схеме:</w:t>
            </w:r>
          </w:p>
          <w:p w:rsidR="004E1DF8" w:rsidRDefault="000673E1">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rsidRPr="00063732">
        <w:trPr>
          <w:trHeight w:hRule="exact" w:val="5723"/>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2. Новости по теме дискуссии.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Интересные факты на тему воркшопа.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Выступление учителя с интересным докладом и его обсуждение.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Как можно использовать зарубежный опыт?</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докладов для обсуждения: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Понятие легитимности как важнейшего атрибута политической власти.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Теории происхождения государства, их анализ.</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Понятие и теории власти (различные трактовки власти Л.Н. Тольстого, М.К. Ганди и др.).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Определить понятие "политическое устройство".</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Определить понятие "политического режима".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рефератов: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Государство и право как социальные институты: природа и характер взаимодействия.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Сущность, особенности и организация первобытной общественной власти.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Природа и содержание первобытного общества.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Сравнительный анализ причин происхождения государства и права в различных теориях.</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Военная демократия и ее роль в возникновении государства.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Природа и сущность государства на Западе и Востоке: сравнительный анализ.</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7. Современные подходы к пониманию государства: общее и особенное.</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2. Уровни и ветви власти</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4912"/>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уровни и ветви власти.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Дебаты о политическом устройстве Российской Федерации (о прошлых решениях, современных инициативах и потенциально возможных изменениях):</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Российская социально-политическая система: генезис и дальнейшие перспективы.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Дискуссии о формах государственно-территориального устройства.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Политический режим современной России: демократия.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Определите понятие "социально-политическая система".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Дайте определение понятию"государственно-территориальное устройство" и "федерализм".</w:t>
            </w:r>
          </w:p>
          <w:p w:rsidR="004E1DF8" w:rsidRDefault="000673E1">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Темы проектов: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Основные модели разделения властей.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Уровни и ветви государственного и муниципального управления.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Варианты российского федерализма.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Модели и варианты оптимальных политических систем для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Конфигурация эффективной политической власти в РФ.</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585"/>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3. Планирование будущего: государственные стратегии и гражданское участие</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3797"/>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определить модели и планы будущего РФ: государственное стратегическое планирование и гражданское участие.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Понятие и сущность политического моделирования.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Сущность политического прогнозирования.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Методы политического прогнозирования.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Default="000673E1">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Определите понятие "планирование".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Определите понятие "гражданское участие".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Кейс-задания: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trPr>
          <w:trHeight w:hRule="exact" w:val="1539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Перечислите ряд важнейших мер, необходимых для реализации национальных проектов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w:t>
            </w:r>
            <w:proofErr w:type="gramStart"/>
            <w:r w:rsidRPr="00063732">
              <w:rPr>
                <w:rFonts w:ascii="Times New Roman" w:hAnsi="Times New Roman" w:cs="Times New Roman"/>
                <w:color w:val="000000"/>
                <w:sz w:val="24"/>
                <w:szCs w:val="24"/>
                <w:lang w:val="ru-RU"/>
              </w:rPr>
              <w:t>трлн</w:t>
            </w:r>
            <w:proofErr w:type="gramEnd"/>
            <w:r w:rsidRPr="00063732">
              <w:rPr>
                <w:rFonts w:ascii="Times New Roman" w:hAnsi="Times New Roman" w:cs="Times New Roman"/>
                <w:color w:val="000000"/>
                <w:sz w:val="24"/>
                <w:szCs w:val="24"/>
                <w:lang w:val="ru-RU"/>
              </w:rPr>
              <w:t xml:space="preserve"> рублей, на программу «Комфортная среда для жизни» пойдет 9,9 трлн рублей, а на «Экономический рост» израсходуют 10,1 трлн рублей.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Оцените финансовую нагрузку на бюджет РФ в связи с проведение национальных проектов и  программ.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Установите соответствие между типами господства и используемыми качествами для властвования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1.традиционное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2.рационально-легальное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3.харизматическое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4.идеологическое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-программа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-почтение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-разум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-эмоции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Укажите три основные модели демократизации общества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-линейная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-демократическая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-циклическая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-политическая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 истории политической мысли модель идеального государственного устройства первым создал</w:t>
            </w:r>
          </w:p>
          <w:p w:rsidR="004E1DF8" w:rsidRDefault="000673E1">
            <w:pPr>
              <w:spacing w:after="0" w:line="240" w:lineRule="auto"/>
              <w:rPr>
                <w:sz w:val="24"/>
                <w:szCs w:val="24"/>
              </w:rPr>
            </w:pPr>
            <w:r>
              <w:rPr>
                <w:rFonts w:ascii="Times New Roman" w:hAnsi="Times New Roman" w:cs="Times New Roman"/>
                <w:color w:val="000000"/>
                <w:sz w:val="24"/>
                <w:szCs w:val="24"/>
              </w:rPr>
              <w:t>-Конфуций</w:t>
            </w:r>
          </w:p>
          <w:p w:rsidR="004E1DF8" w:rsidRDefault="000673E1">
            <w:pPr>
              <w:spacing w:after="0" w:line="240" w:lineRule="auto"/>
              <w:rPr>
                <w:sz w:val="24"/>
                <w:szCs w:val="24"/>
              </w:rPr>
            </w:pPr>
            <w:r>
              <w:rPr>
                <w:rFonts w:ascii="Times New Roman" w:hAnsi="Times New Roman" w:cs="Times New Roman"/>
                <w:color w:val="000000"/>
                <w:sz w:val="24"/>
                <w:szCs w:val="24"/>
              </w:rPr>
              <w:t>-К.Маркс</w:t>
            </w:r>
          </w:p>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trPr>
          <w:trHeight w:hRule="exact" w:val="410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-Платон</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-Т.Мор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Идеи сохранения традиций отстаивают</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-либералы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-радикалы</w:t>
            </w:r>
          </w:p>
          <w:p w:rsidR="004E1DF8" w:rsidRDefault="000673E1">
            <w:pPr>
              <w:spacing w:after="0" w:line="240" w:lineRule="auto"/>
              <w:rPr>
                <w:sz w:val="24"/>
                <w:szCs w:val="24"/>
              </w:rPr>
            </w:pPr>
            <w:r>
              <w:rPr>
                <w:rFonts w:ascii="Times New Roman" w:hAnsi="Times New Roman" w:cs="Times New Roman"/>
                <w:color w:val="000000"/>
                <w:sz w:val="24"/>
                <w:szCs w:val="24"/>
              </w:rPr>
              <w:t>-консерваторы</w:t>
            </w:r>
          </w:p>
          <w:p w:rsidR="004E1DF8" w:rsidRDefault="000673E1">
            <w:pPr>
              <w:spacing w:after="0" w:line="240" w:lineRule="auto"/>
              <w:rPr>
                <w:sz w:val="24"/>
                <w:szCs w:val="24"/>
              </w:rPr>
            </w:pPr>
            <w:r>
              <w:rPr>
                <w:rFonts w:ascii="Times New Roman" w:hAnsi="Times New Roman" w:cs="Times New Roman"/>
                <w:color w:val="000000"/>
                <w:sz w:val="24"/>
                <w:szCs w:val="24"/>
              </w:rPr>
              <w:t>-экстремисты</w:t>
            </w:r>
          </w:p>
        </w:tc>
      </w:tr>
      <w:tr w:rsidR="004E1DF8">
        <w:trPr>
          <w:trHeight w:hRule="exact" w:val="8"/>
        </w:trPr>
        <w:tc>
          <w:tcPr>
            <w:tcW w:w="9640" w:type="dxa"/>
          </w:tcPr>
          <w:p w:rsidR="004E1DF8" w:rsidRDefault="004E1DF8"/>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1. Россия и глобальные вызовы</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10050"/>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роль России в решении глобальных вызовов современной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Определение остроты глобальной проблемы для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Определение потенциала РФ в решении глобальной проблемы современной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Глобальные проблемы: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климатические и экологические проблемы,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нехватка пресной воды и доступного продовольствия,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энергетический дефицит,</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имущественное неравенство,</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перенасыщенное информационное пространство,</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Политические проблемы: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популизм,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неадекватная рационализация и квантификация управления,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утрата культурной преемственности,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провал мультикультурных практик идентичности.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Применение метода Дельфи (организационные основы):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На первом этапе специальная группа формулирует вопросы, ответы на которые составляют основное содержание </w:t>
            </w:r>
            <w:proofErr w:type="gramStart"/>
            <w:r w:rsidRPr="00063732">
              <w:rPr>
                <w:rFonts w:ascii="Times New Roman" w:hAnsi="Times New Roman" w:cs="Times New Roman"/>
                <w:color w:val="000000"/>
                <w:sz w:val="24"/>
                <w:szCs w:val="24"/>
                <w:lang w:val="ru-RU"/>
              </w:rPr>
              <w:t>экспертизы</w:t>
            </w:r>
            <w:proofErr w:type="gramEnd"/>
            <w:r w:rsidRPr="00063732">
              <w:rPr>
                <w:rFonts w:ascii="Times New Roman" w:hAnsi="Times New Roman" w:cs="Times New Roman"/>
                <w:color w:val="000000"/>
                <w:sz w:val="24"/>
                <w:szCs w:val="24"/>
                <w:lang w:val="ru-RU"/>
              </w:rPr>
              <w:t xml:space="preserve"> и предъявляет их в форме анкеты экспертам, в случае необходимости сопровождая пояснениями.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Тематика проблемных выступлений: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Ориентиры или идеалы развития России в будущем.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Потенциал России в решении глобальных проблем.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Наиболее сложные глобальные проблемы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Дайте характеристику понятию "глобальные проблемы".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Приведите перечень этапов развития цивилизации.</w:t>
            </w:r>
          </w:p>
        </w:tc>
      </w:tr>
      <w:tr w:rsidR="004E1DF8" w:rsidRPr="00063732">
        <w:trPr>
          <w:trHeight w:hRule="exact" w:val="8"/>
        </w:trPr>
        <w:tc>
          <w:tcPr>
            <w:tcW w:w="9640" w:type="dxa"/>
          </w:tcPr>
          <w:p w:rsidR="004E1DF8" w:rsidRPr="00063732" w:rsidRDefault="004E1DF8">
            <w:pPr>
              <w:rPr>
                <w:lang w:val="ru-RU"/>
              </w:rPr>
            </w:pPr>
          </w:p>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2. Внутренние вызовы общественного развития</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55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внутренние вызовы общественного развития.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rsidRPr="00063732">
        <w:trPr>
          <w:trHeight w:hRule="exact" w:val="1539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Анализ важнейших угроз и вызовов в современной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социальное неравенство,</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кризис системы здравоохранения,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социального обеспечения,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образования;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снижение уровня человеческого капитала.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1.</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Состав кабинетов министров: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иностранных дел.</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внутренних дел.</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культуры.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обороны.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здравоохранения.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транспорта.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финансов.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науки и образования.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Задание: рассмотреть следующие ситуации: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Случился серьёзный демографический спад.</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Резко выросли цены на нефть.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2.</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Состав кабинетов министров: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иностранных дел.</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внутренних дел.</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культуры.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обороны.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здравоохранения.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транспорта.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финансов.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Министерство науки и образования.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Задание: рассмотреть следующие ситуации: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Лесные пожары охватили огромную площадь.</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3.</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О борьбе с бедностью</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w:t>
            </w:r>
            <w:proofErr w:type="gramStart"/>
            <w:r w:rsidRPr="00063732">
              <w:rPr>
                <w:rFonts w:ascii="Times New Roman" w:hAnsi="Times New Roman" w:cs="Times New Roman"/>
                <w:color w:val="000000"/>
                <w:sz w:val="24"/>
                <w:szCs w:val="24"/>
                <w:lang w:val="ru-RU"/>
              </w:rPr>
              <w:t>до</w:t>
            </w:r>
            <w:proofErr w:type="gramEnd"/>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rsidRPr="00063732">
        <w:trPr>
          <w:trHeight w:hRule="exact" w:val="1539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 xml:space="preserve">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w:t>
            </w:r>
            <w:proofErr w:type="gramStart"/>
            <w:r w:rsidRPr="00063732">
              <w:rPr>
                <w:rFonts w:ascii="Times New Roman" w:hAnsi="Times New Roman" w:cs="Times New Roman"/>
                <w:color w:val="000000"/>
                <w:sz w:val="24"/>
                <w:szCs w:val="24"/>
                <w:lang w:val="ru-RU"/>
              </w:rPr>
              <w:t>более пяти миллионов детей", - отметил</w:t>
            </w:r>
            <w:proofErr w:type="gramEnd"/>
            <w:r w:rsidRPr="00063732">
              <w:rPr>
                <w:rFonts w:ascii="Times New Roman" w:hAnsi="Times New Roman" w:cs="Times New Roman"/>
                <w:color w:val="000000"/>
                <w:sz w:val="24"/>
                <w:szCs w:val="24"/>
                <w:lang w:val="ru-RU"/>
              </w:rPr>
              <w:t xml:space="preserve">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Определите перечень мер, осуществляемых в рамках реализации данного направления.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Проведите анализ мер поддержки населения.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Определите эффективность данных мероприятий.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Предложите меры корректировки программы по борьбе с бедностью в РФ.</w:t>
            </w:r>
          </w:p>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4.</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О льготной ипотеке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w:t>
            </w:r>
            <w:proofErr w:type="gramStart"/>
            <w:r w:rsidRPr="00063732">
              <w:rPr>
                <w:rFonts w:ascii="Times New Roman" w:hAnsi="Times New Roman" w:cs="Times New Roman"/>
                <w:color w:val="000000"/>
                <w:sz w:val="24"/>
                <w:szCs w:val="24"/>
                <w:lang w:val="ru-RU"/>
              </w:rPr>
              <w:t>,у</w:t>
            </w:r>
            <w:proofErr w:type="gramEnd"/>
            <w:r w:rsidRPr="00063732">
              <w:rPr>
                <w:rFonts w:ascii="Times New Roman" w:hAnsi="Times New Roman" w:cs="Times New Roman"/>
                <w:color w:val="000000"/>
                <w:sz w:val="24"/>
                <w:szCs w:val="24"/>
                <w:lang w:val="ru-RU"/>
              </w:rPr>
              <w:t>величится до 8%.</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w:t>
            </w:r>
            <w:proofErr w:type="gramStart"/>
            <w:r w:rsidRPr="00063732">
              <w:rPr>
                <w:rFonts w:ascii="Times New Roman" w:hAnsi="Times New Roman" w:cs="Times New Roman"/>
                <w:color w:val="000000"/>
                <w:sz w:val="24"/>
                <w:szCs w:val="24"/>
                <w:lang w:val="ru-RU"/>
              </w:rPr>
              <w:t>родились</w:t>
            </w:r>
            <w:proofErr w:type="gramEnd"/>
            <w:r w:rsidRPr="00063732">
              <w:rPr>
                <w:rFonts w:ascii="Times New Roman" w:hAnsi="Times New Roman" w:cs="Times New Roman"/>
                <w:color w:val="000000"/>
                <w:sz w:val="24"/>
                <w:szCs w:val="24"/>
                <w:lang w:val="ru-RU"/>
              </w:rPr>
              <w:t xml:space="preserve">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Оцените позитивные и негативные стороны программы льготного приобретения недвижимости.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Предложите меры ее совершенствования.</w:t>
            </w:r>
          </w:p>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5.</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О развитии новых регионов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trPr>
          <w:trHeight w:hRule="exact" w:val="1539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Назовите наиболее эффективные мероприятия по адаптации новых регионов к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Определите потенциал новых регионов, как его можно использовать в целях социально -экономического развития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6.</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Социально-экономические процессы.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w:t>
            </w:r>
            <w:proofErr w:type="gramStart"/>
            <w:r w:rsidRPr="00063732">
              <w:rPr>
                <w:rFonts w:ascii="Times New Roman" w:hAnsi="Times New Roman" w:cs="Times New Roman"/>
                <w:color w:val="000000"/>
                <w:sz w:val="24"/>
                <w:szCs w:val="24"/>
                <w:lang w:val="ru-RU"/>
              </w:rPr>
              <w:t xml:space="preserve">1662-р) </w:t>
            </w:r>
            <w:proofErr w:type="gramEnd"/>
            <w:r w:rsidRPr="00063732">
              <w:rPr>
                <w:rFonts w:ascii="Times New Roman" w:hAnsi="Times New Roman" w:cs="Times New Roman"/>
                <w:color w:val="000000"/>
                <w:sz w:val="24"/>
                <w:szCs w:val="24"/>
                <w:lang w:val="ru-RU"/>
              </w:rPr>
              <w:t xml:space="preserve">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w:t>
            </w:r>
            <w:proofErr w:type="gramStart"/>
            <w:r w:rsidRPr="00063732">
              <w:rPr>
                <w:rFonts w:ascii="Times New Roman" w:hAnsi="Times New Roman" w:cs="Times New Roman"/>
                <w:color w:val="000000"/>
                <w:sz w:val="24"/>
                <w:szCs w:val="24"/>
                <w:lang w:val="ru-RU"/>
              </w:rPr>
              <w:t>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roofErr w:type="gramEnd"/>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и задания: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Каким нормативным правовым актом утверждена Концепция долгосрочного социально -экономического развития Российской Федерации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на период до 2020 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Чем определяется качество профессиональных кадров?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Позитивное или негативное влияние на экономическое развитие страны оказывает дешевизна работников?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Перечислите и дайте характеристику негативным тенденциям в развитии человеческого потенциала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Обоснуйте свое отношение к качеству услуг, предоставляемых Вам в сфере здравоохранения и образования.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7.</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w:t>
            </w:r>
            <w:proofErr w:type="gramStart"/>
            <w:r w:rsidRPr="00063732">
              <w:rPr>
                <w:rFonts w:ascii="Times New Roman" w:hAnsi="Times New Roman" w:cs="Times New Roman"/>
                <w:color w:val="000000"/>
                <w:sz w:val="24"/>
                <w:szCs w:val="24"/>
                <w:lang w:val="ru-RU"/>
              </w:rPr>
              <w:t xml:space="preserve">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w:t>
            </w:r>
            <w:proofErr w:type="gramEnd"/>
            <w:r w:rsidRPr="00063732">
              <w:rPr>
                <w:rFonts w:ascii="Times New Roman" w:hAnsi="Times New Roman" w:cs="Times New Roman"/>
                <w:color w:val="000000"/>
                <w:sz w:val="24"/>
                <w:szCs w:val="24"/>
                <w:lang w:val="ru-RU"/>
              </w:rPr>
              <w:t xml:space="preserve">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w:t>
            </w:r>
            <w:proofErr w:type="gramStart"/>
            <w:r w:rsidRPr="00063732">
              <w:rPr>
                <w:rFonts w:ascii="Times New Roman" w:hAnsi="Times New Roman" w:cs="Times New Roman"/>
                <w:color w:val="000000"/>
                <w:sz w:val="24"/>
                <w:szCs w:val="24"/>
                <w:lang w:val="ru-RU"/>
              </w:rPr>
              <w:t>100 кв. м на среднестатистическую семью).</w:t>
            </w:r>
            <w:proofErr w:type="gramEnd"/>
            <w:r w:rsidRPr="00063732">
              <w:rPr>
                <w:rFonts w:ascii="Times New Roman" w:hAnsi="Times New Roman" w:cs="Times New Roman"/>
                <w:color w:val="000000"/>
                <w:sz w:val="24"/>
                <w:szCs w:val="24"/>
                <w:lang w:val="ru-RU"/>
              </w:rPr>
              <w:t xml:space="preserve">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4E1DF8" w:rsidRDefault="000673E1">
            <w:pPr>
              <w:spacing w:after="0" w:line="240" w:lineRule="auto"/>
              <w:rPr>
                <w:sz w:val="24"/>
                <w:szCs w:val="24"/>
              </w:rPr>
            </w:pPr>
            <w:r>
              <w:rPr>
                <w:rFonts w:ascii="Times New Roman" w:hAnsi="Times New Roman" w:cs="Times New Roman"/>
                <w:color w:val="000000"/>
                <w:sz w:val="24"/>
                <w:szCs w:val="24"/>
              </w:rPr>
              <w:t>Вопросы и задания</w:t>
            </w:r>
          </w:p>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rsidRPr="00063732">
        <w:trPr>
          <w:trHeight w:hRule="exact" w:val="7346"/>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1. Насколько Вы лично удовлетворены динамикой социально-экономического развития страны?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К какой категории россиян Вы относите себя по своему социальному статусу (низшей, средней, высшей)?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Что Вам известно об экологическом состоянии места своего проживания?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Ваша обеспеченность жильем соответствует установленным нормам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Вы уверены в своей личной безопасности при пребывании в общественных местах, на улице, в общественном транспорте, в квартире?</w:t>
            </w:r>
          </w:p>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Кейс 8.</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и задания: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Вы можете утверждать, что в социальном плане вы благополучны?</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Российское общество живет в согласии и доверии к чиновникам?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Вы можете утверждать, что в России снижается социальная поляризация?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Обеспечивается ли в России социальная мобильность талантливых представителей всех слоев общества?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В какой мере Вы удовлетворены политикой России в области интеграции иммигрантов с постоянными жителями?</w:t>
            </w:r>
          </w:p>
        </w:tc>
      </w:tr>
      <w:tr w:rsidR="004E1DF8" w:rsidRPr="00063732">
        <w:trPr>
          <w:trHeight w:hRule="exact" w:val="8"/>
        </w:trPr>
        <w:tc>
          <w:tcPr>
            <w:tcW w:w="9640" w:type="dxa"/>
          </w:tcPr>
          <w:p w:rsidR="004E1DF8" w:rsidRPr="00063732" w:rsidRDefault="004E1DF8">
            <w:pPr>
              <w:rPr>
                <w:lang w:val="ru-RU"/>
              </w:rPr>
            </w:pPr>
          </w:p>
        </w:tc>
      </w:tr>
      <w:tr w:rsidR="004E1DF8">
        <w:trPr>
          <w:trHeight w:hRule="exact" w:val="314"/>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4E1DF8">
        <w:trPr>
          <w:trHeight w:hRule="exact" w:val="21"/>
        </w:trPr>
        <w:tc>
          <w:tcPr>
            <w:tcW w:w="9640" w:type="dxa"/>
          </w:tcPr>
          <w:p w:rsidR="004E1DF8" w:rsidRDefault="004E1DF8"/>
        </w:tc>
      </w:tr>
      <w:tr w:rsidR="004E1DF8" w:rsidRPr="00063732">
        <w:trPr>
          <w:trHeight w:hRule="exact" w:val="770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определить модели возможного будущего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Понятие "политического моделирования".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Сущность и стадии политического прогнозирования.</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Подходы к политическому прогнозированию.</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Понятие "модели будущего".</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Понятие политического прогноза.</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Организация работы по групповым проектам:</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Ознакомиться с существующими образами будущего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Русская идея плюс социалистической идеал, проект "СССР 2.0"</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Проект "Евразия +",</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Проект "НЭП 2.0"</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4. Проект "Нация </w:t>
            </w:r>
            <w:r>
              <w:rPr>
                <w:rFonts w:ascii="Times New Roman" w:hAnsi="Times New Roman" w:cs="Times New Roman"/>
                <w:color w:val="000000"/>
                <w:sz w:val="24"/>
                <w:szCs w:val="24"/>
              </w:rPr>
              <w:t>Z</w:t>
            </w:r>
            <w:r w:rsidRPr="00063732">
              <w:rPr>
                <w:rFonts w:ascii="Times New Roman" w:hAnsi="Times New Roman" w:cs="Times New Roman"/>
                <w:color w:val="000000"/>
                <w:sz w:val="24"/>
                <w:szCs w:val="24"/>
                <w:lang w:val="ru-RU"/>
              </w:rPr>
              <w: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Разработать собственный проект - образ будущего России с применением данных официальных сайтов: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 Библиотека "Политология"- [Электронный ресурс]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politnauka</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063732">
              <w:rPr>
                <w:rFonts w:ascii="Times New Roman" w:hAnsi="Times New Roman" w:cs="Times New Roman"/>
                <w:color w:val="000000"/>
                <w:sz w:val="24"/>
                <w:szCs w:val="24"/>
                <w:lang w:val="ru-RU"/>
              </w:rPr>
              <w:t xml:space="preserve"> - обширное структурированное собрание книг и статей по политологии, </w:t>
            </w:r>
            <w:proofErr w:type="gramStart"/>
            <w:r w:rsidRPr="00063732">
              <w:rPr>
                <w:rFonts w:ascii="Times New Roman" w:hAnsi="Times New Roman" w:cs="Times New Roman"/>
                <w:color w:val="000000"/>
                <w:sz w:val="24"/>
                <w:szCs w:val="24"/>
                <w:lang w:val="ru-RU"/>
              </w:rPr>
              <w:t>содержащее</w:t>
            </w:r>
            <w:proofErr w:type="gramEnd"/>
            <w:r w:rsidRPr="00063732">
              <w:rPr>
                <w:rFonts w:ascii="Times New Roman" w:hAnsi="Times New Roman" w:cs="Times New Roman"/>
                <w:color w:val="000000"/>
                <w:sz w:val="24"/>
                <w:szCs w:val="24"/>
                <w:lang w:val="ru-RU"/>
              </w:rPr>
              <w:t xml:space="preserve">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2. Либерализм в России"- [Электронный ресурс]-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liberalism</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index</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html</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3. ОБСЕ"- [Электронный ресурс]-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osce</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4. НАТО"- [Электронный ресурс]-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nato</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int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5. </w:t>
            </w:r>
            <w:r>
              <w:rPr>
                <w:rFonts w:ascii="Times New Roman" w:hAnsi="Times New Roman" w:cs="Times New Roman"/>
                <w:color w:val="000000"/>
                <w:sz w:val="24"/>
                <w:szCs w:val="24"/>
              </w:rPr>
              <w:t>EC</w:t>
            </w:r>
            <w:r w:rsidRPr="00063732">
              <w:rPr>
                <w:rFonts w:ascii="Times New Roman" w:hAnsi="Times New Roman" w:cs="Times New Roman"/>
                <w:color w:val="000000"/>
                <w:sz w:val="24"/>
                <w:szCs w:val="24"/>
                <w:lang w:val="ru-RU"/>
              </w:rPr>
              <w:t xml:space="preserve">"- [Электронный ресурс]-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ruseu</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6. ООН (русская версия) "- [Электронный ресурс]-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un</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russian</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9654"/>
      </w:tblGrid>
      <w:tr w:rsidR="004E1DF8" w:rsidRPr="00063732">
        <w:trPr>
          <w:trHeight w:hRule="exact" w:val="5324"/>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lastRenderedPageBreak/>
              <w:t>7. Европарламент"- [Электронный ресурс]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europarl</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eu</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int</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8. Международные процессы. Журнал теории международных отношений и мировой политики"-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intertrends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9. Российская ассоциация международных исследований"-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rami</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10. Аналитический центр Юрия Левады (Левада-Центр) "-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levada</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11. Институт социально-политических исследований РАН"-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ispr</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ras</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12. Регион</w:t>
            </w:r>
            <w:proofErr w:type="gramStart"/>
            <w:r w:rsidRPr="00063732">
              <w:rPr>
                <w:rFonts w:ascii="Times New Roman" w:hAnsi="Times New Roman" w:cs="Times New Roman"/>
                <w:color w:val="000000"/>
                <w:sz w:val="24"/>
                <w:szCs w:val="24"/>
                <w:lang w:val="ru-RU"/>
              </w:rPr>
              <w:t>.</w:t>
            </w:r>
            <w:proofErr w:type="gramEnd"/>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о</w:t>
            </w:r>
            <w:proofErr w:type="gramEnd"/>
            <w:r w:rsidRPr="00063732">
              <w:rPr>
                <w:rFonts w:ascii="Times New Roman" w:hAnsi="Times New Roman" w:cs="Times New Roman"/>
                <w:color w:val="000000"/>
                <w:sz w:val="24"/>
                <w:szCs w:val="24"/>
                <w:lang w:val="ru-RU"/>
              </w:rPr>
              <w:t xml:space="preserve">бществ. фонд «Информатика для демократии» (ИНДЕМ) "-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indem</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13. Российская ассоциация политической науки (РАПН) "-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rapn</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14. Совет по внешней и оборонной политике"-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svop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15. Фонд «Политика» "-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polity</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16. Центр политических технологий (ЦПТ) "-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cpt</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17. Центр стратегических разработок"- [Электронный ресурс] - </w:t>
            </w:r>
            <w:r>
              <w:rPr>
                <w:rFonts w:ascii="Times New Roman" w:hAnsi="Times New Roman" w:cs="Times New Roman"/>
                <w:color w:val="000000"/>
                <w:sz w:val="24"/>
                <w:szCs w:val="24"/>
              </w:rPr>
              <w:t>http</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csr</w:t>
            </w:r>
            <w:r w:rsidRPr="000637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E1DF8" w:rsidRPr="00063732">
        <w:trPr>
          <w:trHeight w:hRule="exact" w:val="8"/>
        </w:trPr>
        <w:tc>
          <w:tcPr>
            <w:tcW w:w="9640" w:type="dxa"/>
          </w:tcPr>
          <w:p w:rsidR="004E1DF8" w:rsidRPr="00063732" w:rsidRDefault="004E1DF8">
            <w:pPr>
              <w:rPr>
                <w:lang w:val="ru-RU"/>
              </w:rPr>
            </w:pPr>
          </w:p>
        </w:tc>
      </w:tr>
      <w:tr w:rsidR="004E1DF8">
        <w:trPr>
          <w:trHeight w:hRule="exact" w:val="314"/>
        </w:trPr>
        <w:tc>
          <w:tcPr>
            <w:tcW w:w="9654" w:type="dxa"/>
            <w:shd w:val="clear" w:color="000000" w:fill="FFFFFF"/>
            <w:tcMar>
              <w:left w:w="34" w:type="dxa"/>
              <w:right w:w="34" w:type="dxa"/>
            </w:tcMar>
          </w:tcPr>
          <w:p w:rsidR="004E1DF8" w:rsidRDefault="000673E1">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4E1DF8">
        <w:trPr>
          <w:trHeight w:hRule="exact" w:val="21"/>
        </w:trPr>
        <w:tc>
          <w:tcPr>
            <w:tcW w:w="9640" w:type="dxa"/>
          </w:tcPr>
          <w:p w:rsidR="004E1DF8" w:rsidRDefault="004E1DF8"/>
        </w:tc>
      </w:tr>
      <w:tr w:rsidR="004E1DF8">
        <w:trPr>
          <w:trHeight w:hRule="exact" w:val="4101"/>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ориентиры стратегического развития России.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Презентации государственных программ и национальных проектов: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Демографические приоритеты в национальных целях развития Российской Федерации,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Образование и вклад национального проекта «Образование» в достижение национальных целей развития Российской Федерации.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Здравоохранение и его вклад в достижение национальных целей развития Российской Федерации.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Уровень и качество жизни населения: что обеспечит устойчивый рост реальных доходов граждан и сокращение бедности?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5. Активное долголетие как ключевой инструмент достижения национальных целей развития Российской Федерации.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6. Культура и национальные цели развития Российской Федерации.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Default="000673E1">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4E1DF8">
        <w:trPr>
          <w:trHeight w:hRule="exact" w:val="8"/>
        </w:trPr>
        <w:tc>
          <w:tcPr>
            <w:tcW w:w="9640" w:type="dxa"/>
          </w:tcPr>
          <w:p w:rsidR="004E1DF8" w:rsidRDefault="004E1DF8"/>
        </w:tc>
      </w:tr>
      <w:tr w:rsidR="004E1DF8" w:rsidRPr="00063732">
        <w:trPr>
          <w:trHeight w:hRule="exact" w:val="314"/>
        </w:trPr>
        <w:tc>
          <w:tcPr>
            <w:tcW w:w="9654" w:type="dxa"/>
            <w:shd w:val="clear" w:color="000000" w:fill="FFFFFF"/>
            <w:tcMar>
              <w:left w:w="34" w:type="dxa"/>
              <w:right w:w="34" w:type="dxa"/>
            </w:tcMar>
          </w:tcPr>
          <w:p w:rsidR="004E1DF8" w:rsidRPr="00063732" w:rsidRDefault="000673E1">
            <w:pPr>
              <w:spacing w:after="0" w:line="240" w:lineRule="auto"/>
              <w:jc w:val="center"/>
              <w:rPr>
                <w:sz w:val="24"/>
                <w:szCs w:val="24"/>
                <w:lang w:val="ru-RU"/>
              </w:rPr>
            </w:pPr>
            <w:r w:rsidRPr="00063732">
              <w:rPr>
                <w:rFonts w:ascii="Times New Roman" w:hAnsi="Times New Roman" w:cs="Times New Roman"/>
                <w:b/>
                <w:color w:val="000000"/>
                <w:sz w:val="24"/>
                <w:szCs w:val="24"/>
                <w:lang w:val="ru-RU"/>
              </w:rPr>
              <w:t>Семинар 5. Сценарии развития российской цивилизации</w:t>
            </w:r>
          </w:p>
        </w:tc>
      </w:tr>
      <w:tr w:rsidR="004E1DF8" w:rsidRPr="00063732">
        <w:trPr>
          <w:trHeight w:hRule="exact" w:val="21"/>
        </w:trPr>
        <w:tc>
          <w:tcPr>
            <w:tcW w:w="9640" w:type="dxa"/>
          </w:tcPr>
          <w:p w:rsidR="004E1DF8" w:rsidRPr="00063732" w:rsidRDefault="004E1DF8">
            <w:pPr>
              <w:rPr>
                <w:lang w:val="ru-RU"/>
              </w:rPr>
            </w:pPr>
          </w:p>
        </w:tc>
      </w:tr>
      <w:tr w:rsidR="004E1DF8" w:rsidRPr="00063732">
        <w:trPr>
          <w:trHeight w:hRule="exact" w:val="3019"/>
        </w:trPr>
        <w:tc>
          <w:tcPr>
            <w:tcW w:w="9654" w:type="dxa"/>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Цель: Рассмотреть сценарии развития российской цивилизации.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Вопросы для обсуждения на семинарском занятии: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Проведение занятия в форме студенческих дебатов </w:t>
            </w:r>
            <w:proofErr w:type="gramStart"/>
            <w:r w:rsidRPr="00063732">
              <w:rPr>
                <w:rFonts w:ascii="Times New Roman" w:hAnsi="Times New Roman" w:cs="Times New Roman"/>
                <w:color w:val="000000"/>
                <w:sz w:val="24"/>
                <w:szCs w:val="24"/>
                <w:lang w:val="ru-RU"/>
              </w:rPr>
              <w:t>в</w:t>
            </w:r>
            <w:proofErr w:type="gramEnd"/>
            <w:r w:rsidRPr="00063732">
              <w:rPr>
                <w:rFonts w:ascii="Times New Roman" w:hAnsi="Times New Roman" w:cs="Times New Roman"/>
                <w:color w:val="000000"/>
                <w:sz w:val="24"/>
                <w:szCs w:val="24"/>
                <w:lang w:val="ru-RU"/>
              </w:rPr>
              <w:t xml:space="preserve"> </w:t>
            </w:r>
            <w:proofErr w:type="gramStart"/>
            <w:r w:rsidRPr="00063732">
              <w:rPr>
                <w:rFonts w:ascii="Times New Roman" w:hAnsi="Times New Roman" w:cs="Times New Roman"/>
                <w:color w:val="000000"/>
                <w:sz w:val="24"/>
                <w:szCs w:val="24"/>
                <w:lang w:val="ru-RU"/>
              </w:rPr>
              <w:t>тремя</w:t>
            </w:r>
            <w:proofErr w:type="gramEnd"/>
            <w:r w:rsidRPr="00063732">
              <w:rPr>
                <w:rFonts w:ascii="Times New Roman" w:hAnsi="Times New Roman" w:cs="Times New Roman"/>
                <w:color w:val="000000"/>
                <w:sz w:val="24"/>
                <w:szCs w:val="24"/>
                <w:lang w:val="ru-RU"/>
              </w:rPr>
              <w:t xml:space="preserve"> основными выступающими и обсуждение каждого сценария всеми участниками.</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Сценарий № 1 («Мобилизационный») на 2025 - 2050 гг.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Сценарий № 2 («Инерционный») на 2025- 2050 гг.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Сценарий № 3 («Оптимистический») на 2025 - 2050 гг.</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Задания для проверки освоения компетенций:</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1. Определите наиболее вероятный сценарий будущего РФ.</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Предложите свои варианты развития России.</w:t>
            </w:r>
          </w:p>
        </w:tc>
      </w:tr>
    </w:tbl>
    <w:p w:rsidR="004E1DF8" w:rsidRPr="00063732" w:rsidRDefault="000673E1">
      <w:pPr>
        <w:rPr>
          <w:sz w:val="0"/>
          <w:szCs w:val="0"/>
          <w:lang w:val="ru-RU"/>
        </w:rPr>
      </w:pPr>
      <w:r w:rsidRPr="00063732">
        <w:rPr>
          <w:lang w:val="ru-RU"/>
        </w:rPr>
        <w:br w:type="page"/>
      </w:r>
    </w:p>
    <w:tbl>
      <w:tblPr>
        <w:tblW w:w="0" w:type="auto"/>
        <w:tblCellMar>
          <w:left w:w="0" w:type="dxa"/>
          <w:right w:w="0" w:type="dxa"/>
        </w:tblCellMar>
        <w:tblLook w:val="04A0"/>
      </w:tblPr>
      <w:tblGrid>
        <w:gridCol w:w="285"/>
        <w:gridCol w:w="9370"/>
      </w:tblGrid>
      <w:tr w:rsidR="004E1DF8" w:rsidRPr="00063732">
        <w:trPr>
          <w:trHeight w:hRule="exact" w:val="855"/>
        </w:trPr>
        <w:tc>
          <w:tcPr>
            <w:tcW w:w="9654" w:type="dxa"/>
            <w:gridSpan w:val="2"/>
            <w:shd w:val="clear" w:color="000000" w:fill="FFFFFF"/>
            <w:tcMar>
              <w:left w:w="34" w:type="dxa"/>
              <w:right w:w="34" w:type="dxa"/>
            </w:tcMar>
          </w:tcPr>
          <w:p w:rsidR="004E1DF8" w:rsidRPr="00063732" w:rsidRDefault="004E1DF8">
            <w:pPr>
              <w:spacing w:after="0" w:line="240" w:lineRule="auto"/>
              <w:rPr>
                <w:sz w:val="24"/>
                <w:szCs w:val="24"/>
                <w:lang w:val="ru-RU"/>
              </w:rPr>
            </w:pPr>
          </w:p>
          <w:p w:rsidR="004E1DF8" w:rsidRPr="00063732" w:rsidRDefault="000673E1">
            <w:pPr>
              <w:spacing w:after="0" w:line="240" w:lineRule="auto"/>
              <w:rPr>
                <w:sz w:val="24"/>
                <w:szCs w:val="24"/>
                <w:lang w:val="ru-RU"/>
              </w:rPr>
            </w:pPr>
            <w:r w:rsidRPr="0006373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E1DF8" w:rsidRPr="00063732">
        <w:trPr>
          <w:trHeight w:hRule="exact" w:val="4912"/>
        </w:trPr>
        <w:tc>
          <w:tcPr>
            <w:tcW w:w="9654" w:type="dxa"/>
            <w:gridSpan w:val="2"/>
            <w:shd w:val="clear" w:color="000000" w:fill="FFFFFF"/>
            <w:tcMar>
              <w:left w:w="34" w:type="dxa"/>
              <w:right w:w="34" w:type="dxa"/>
            </w:tcMar>
          </w:tcPr>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 xml:space="preserve">1. Методические указания для </w:t>
            </w:r>
            <w:proofErr w:type="gramStart"/>
            <w:r w:rsidRPr="00063732">
              <w:rPr>
                <w:rFonts w:ascii="Times New Roman" w:hAnsi="Times New Roman" w:cs="Times New Roman"/>
                <w:color w:val="000000"/>
                <w:sz w:val="24"/>
                <w:szCs w:val="24"/>
                <w:lang w:val="ru-RU"/>
              </w:rPr>
              <w:t>обучающихся</w:t>
            </w:r>
            <w:proofErr w:type="gramEnd"/>
            <w:r w:rsidRPr="00063732">
              <w:rPr>
                <w:rFonts w:ascii="Times New Roman" w:hAnsi="Times New Roman" w:cs="Times New Roman"/>
                <w:color w:val="000000"/>
                <w:sz w:val="24"/>
                <w:szCs w:val="24"/>
                <w:lang w:val="ru-RU"/>
              </w:rPr>
              <w:t xml:space="preserve"> по освоению дисциплины «Основы российской государственности» / Пыхтеева Е.В.. – Омск: Изд-во Омской гуманитарной академии, 2024.</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1DF8" w:rsidRPr="00063732" w:rsidRDefault="000673E1">
            <w:pPr>
              <w:spacing w:after="0" w:line="240" w:lineRule="auto"/>
              <w:rPr>
                <w:sz w:val="24"/>
                <w:szCs w:val="24"/>
                <w:lang w:val="ru-RU"/>
              </w:rPr>
            </w:pPr>
            <w:r w:rsidRPr="0006373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1DF8" w:rsidRPr="00063732">
        <w:trPr>
          <w:trHeight w:hRule="exact" w:val="138"/>
        </w:trPr>
        <w:tc>
          <w:tcPr>
            <w:tcW w:w="285" w:type="dxa"/>
          </w:tcPr>
          <w:p w:rsidR="004E1DF8" w:rsidRPr="00063732" w:rsidRDefault="004E1DF8">
            <w:pPr>
              <w:rPr>
                <w:lang w:val="ru-RU"/>
              </w:rPr>
            </w:pPr>
          </w:p>
        </w:tc>
        <w:tc>
          <w:tcPr>
            <w:tcW w:w="9356" w:type="dxa"/>
          </w:tcPr>
          <w:p w:rsidR="004E1DF8" w:rsidRPr="00063732" w:rsidRDefault="004E1DF8">
            <w:pPr>
              <w:rPr>
                <w:lang w:val="ru-RU"/>
              </w:rPr>
            </w:pPr>
          </w:p>
        </w:tc>
      </w:tr>
      <w:tr w:rsidR="004E1DF8">
        <w:trPr>
          <w:trHeight w:hRule="exact" w:val="855"/>
        </w:trPr>
        <w:tc>
          <w:tcPr>
            <w:tcW w:w="9654" w:type="dxa"/>
            <w:gridSpan w:val="2"/>
            <w:shd w:val="clear" w:color="000000" w:fill="FFFFFF"/>
            <w:tcMar>
              <w:left w:w="34" w:type="dxa"/>
              <w:right w:w="34" w:type="dxa"/>
            </w:tcMar>
          </w:tcPr>
          <w:p w:rsidR="004E1DF8" w:rsidRPr="000673E1" w:rsidRDefault="000673E1">
            <w:pPr>
              <w:spacing w:after="0" w:line="240" w:lineRule="auto"/>
              <w:rPr>
                <w:sz w:val="24"/>
                <w:szCs w:val="24"/>
                <w:lang w:val="ru-RU"/>
              </w:rPr>
            </w:pPr>
            <w:r w:rsidRPr="000673E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E1DF8" w:rsidRDefault="000673E1">
            <w:pPr>
              <w:spacing w:after="0" w:line="240" w:lineRule="auto"/>
              <w:rPr>
                <w:sz w:val="24"/>
                <w:szCs w:val="24"/>
              </w:rPr>
            </w:pPr>
            <w:r>
              <w:rPr>
                <w:rFonts w:ascii="Times New Roman" w:hAnsi="Times New Roman" w:cs="Times New Roman"/>
                <w:b/>
                <w:color w:val="000000"/>
                <w:sz w:val="24"/>
                <w:szCs w:val="24"/>
              </w:rPr>
              <w:t>Основная:</w:t>
            </w:r>
          </w:p>
        </w:tc>
      </w:tr>
      <w:tr w:rsidR="004E1DF8" w:rsidRPr="00063732">
        <w:trPr>
          <w:trHeight w:hRule="exact" w:val="1096"/>
        </w:trPr>
        <w:tc>
          <w:tcPr>
            <w:tcW w:w="9654" w:type="dxa"/>
            <w:gridSpan w:val="2"/>
            <w:shd w:val="clear" w:color="000000" w:fill="FFFFFF"/>
            <w:tcMar>
              <w:left w:w="34" w:type="dxa"/>
              <w:right w:w="34" w:type="dxa"/>
            </w:tcMar>
          </w:tcPr>
          <w:p w:rsidR="004E1DF8" w:rsidRPr="000673E1" w:rsidRDefault="00063732">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4E1DF8" w:rsidRPr="00063732">
        <w:trPr>
          <w:trHeight w:hRule="exact" w:val="826"/>
        </w:trPr>
        <w:tc>
          <w:tcPr>
            <w:tcW w:w="9654" w:type="dxa"/>
            <w:gridSpan w:val="2"/>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2.</w:t>
            </w:r>
            <w:r w:rsidRPr="000673E1">
              <w:rPr>
                <w:lang w:val="ru-RU"/>
              </w:rPr>
              <w:t xml:space="preserve"> </w:t>
            </w:r>
            <w:r w:rsidRPr="000673E1">
              <w:rPr>
                <w:rFonts w:ascii="Times New Roman" w:hAnsi="Times New Roman" w:cs="Times New Roman"/>
                <w:color w:val="000000"/>
                <w:sz w:val="24"/>
                <w:szCs w:val="24"/>
                <w:lang w:val="ru-RU"/>
              </w:rPr>
              <w:t>Политические</w:t>
            </w:r>
            <w:r w:rsidRPr="000673E1">
              <w:rPr>
                <w:lang w:val="ru-RU"/>
              </w:rPr>
              <w:t xml:space="preserve"> </w:t>
            </w:r>
            <w:r w:rsidRPr="000673E1">
              <w:rPr>
                <w:rFonts w:ascii="Times New Roman" w:hAnsi="Times New Roman" w:cs="Times New Roman"/>
                <w:color w:val="000000"/>
                <w:sz w:val="24"/>
                <w:szCs w:val="24"/>
                <w:lang w:val="ru-RU"/>
              </w:rPr>
              <w:t>системы</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культуры</w:t>
            </w:r>
            <w:r w:rsidRPr="000673E1">
              <w:rPr>
                <w:lang w:val="ru-RU"/>
              </w:rPr>
              <w:t xml:space="preserve"> </w:t>
            </w:r>
            <w:r w:rsidRPr="000673E1">
              <w:rPr>
                <w:rFonts w:ascii="Times New Roman" w:hAnsi="Times New Roman" w:cs="Times New Roman"/>
                <w:color w:val="000000"/>
                <w:sz w:val="24"/>
                <w:szCs w:val="24"/>
                <w:lang w:val="ru-RU"/>
              </w:rPr>
              <w:t>стран</w:t>
            </w:r>
            <w:r w:rsidRPr="000673E1">
              <w:rPr>
                <w:lang w:val="ru-RU"/>
              </w:rPr>
              <w:t xml:space="preserve"> </w:t>
            </w:r>
            <w:r w:rsidRPr="000673E1">
              <w:rPr>
                <w:rFonts w:ascii="Times New Roman" w:hAnsi="Times New Roman" w:cs="Times New Roman"/>
                <w:color w:val="000000"/>
                <w:sz w:val="24"/>
                <w:szCs w:val="24"/>
                <w:lang w:val="ru-RU"/>
              </w:rPr>
              <w:t>мирового</w:t>
            </w:r>
            <w:r w:rsidRPr="000673E1">
              <w:rPr>
                <w:lang w:val="ru-RU"/>
              </w:rPr>
              <w:t xml:space="preserve"> </w:t>
            </w:r>
            <w:r w:rsidRPr="000673E1">
              <w:rPr>
                <w:rFonts w:ascii="Times New Roman" w:hAnsi="Times New Roman" w:cs="Times New Roman"/>
                <w:color w:val="000000"/>
                <w:sz w:val="24"/>
                <w:szCs w:val="24"/>
                <w:lang w:val="ru-RU"/>
              </w:rPr>
              <w:t>сообщества</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Борзова</w:t>
            </w:r>
            <w:r w:rsidRPr="000673E1">
              <w:rPr>
                <w:lang w:val="ru-RU"/>
              </w:rPr>
              <w:t xml:space="preserve"> </w:t>
            </w:r>
            <w:r w:rsidRPr="000673E1">
              <w:rPr>
                <w:rFonts w:ascii="Times New Roman" w:hAnsi="Times New Roman" w:cs="Times New Roman"/>
                <w:color w:val="000000"/>
                <w:sz w:val="24"/>
                <w:szCs w:val="24"/>
                <w:lang w:val="ru-RU"/>
              </w:rPr>
              <w:t>Е.</w:t>
            </w:r>
            <w:r w:rsidRPr="000673E1">
              <w:rPr>
                <w:lang w:val="ru-RU"/>
              </w:rPr>
              <w:t xml:space="preserve"> </w:t>
            </w:r>
            <w:r w:rsidRPr="000673E1">
              <w:rPr>
                <w:rFonts w:ascii="Times New Roman" w:hAnsi="Times New Roman" w:cs="Times New Roman"/>
                <w:color w:val="000000"/>
                <w:sz w:val="24"/>
                <w:szCs w:val="24"/>
                <w:lang w:val="ru-RU"/>
              </w:rPr>
              <w:t>П.,</w:t>
            </w:r>
            <w:r w:rsidRPr="000673E1">
              <w:rPr>
                <w:lang w:val="ru-RU"/>
              </w:rPr>
              <w:t xml:space="preserve"> </w:t>
            </w:r>
            <w:r w:rsidRPr="000673E1">
              <w:rPr>
                <w:rFonts w:ascii="Times New Roman" w:hAnsi="Times New Roman" w:cs="Times New Roman"/>
                <w:color w:val="000000"/>
                <w:sz w:val="24"/>
                <w:szCs w:val="24"/>
                <w:lang w:val="ru-RU"/>
              </w:rPr>
              <w:t>Бурдукова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2-е</w:t>
            </w:r>
            <w:r w:rsidRPr="000673E1">
              <w:rPr>
                <w:lang w:val="ru-RU"/>
              </w:rPr>
              <w:t xml:space="preserve"> </w:t>
            </w:r>
            <w:r w:rsidRPr="000673E1">
              <w:rPr>
                <w:rFonts w:ascii="Times New Roman" w:hAnsi="Times New Roman" w:cs="Times New Roman"/>
                <w:color w:val="000000"/>
                <w:sz w:val="24"/>
                <w:szCs w:val="24"/>
                <w:lang w:val="ru-RU"/>
              </w:rPr>
              <w:t>изд.</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579</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978-5-534-13659-3.</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/493093</w:t>
            </w:r>
            <w:r w:rsidRPr="000673E1">
              <w:rPr>
                <w:lang w:val="ru-RU"/>
              </w:rPr>
              <w:t xml:space="preserve"> </w:t>
            </w:r>
          </w:p>
        </w:tc>
      </w:tr>
      <w:tr w:rsidR="004E1DF8" w:rsidRPr="00063732">
        <w:trPr>
          <w:trHeight w:hRule="exact" w:val="826"/>
        </w:trPr>
        <w:tc>
          <w:tcPr>
            <w:tcW w:w="9654" w:type="dxa"/>
            <w:gridSpan w:val="2"/>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3.</w:t>
            </w:r>
            <w:r w:rsidRPr="000673E1">
              <w:rPr>
                <w:lang w:val="ru-RU"/>
              </w:rPr>
              <w:t xml:space="preserve"> </w:t>
            </w:r>
            <w:r w:rsidRPr="000673E1">
              <w:rPr>
                <w:rFonts w:ascii="Times New Roman" w:hAnsi="Times New Roman" w:cs="Times New Roman"/>
                <w:color w:val="000000"/>
                <w:sz w:val="24"/>
                <w:szCs w:val="24"/>
                <w:lang w:val="ru-RU"/>
              </w:rPr>
              <w:t>Политология</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2</w:t>
            </w:r>
            <w:r w:rsidRPr="000673E1">
              <w:rPr>
                <w:lang w:val="ru-RU"/>
              </w:rPr>
              <w:t xml:space="preserve"> </w:t>
            </w:r>
            <w:r w:rsidRPr="000673E1">
              <w:rPr>
                <w:rFonts w:ascii="Times New Roman" w:hAnsi="Times New Roman" w:cs="Times New Roman"/>
                <w:color w:val="000000"/>
                <w:sz w:val="24"/>
                <w:szCs w:val="24"/>
                <w:lang w:val="ru-RU"/>
              </w:rPr>
              <w:t>ч.</w:t>
            </w:r>
            <w:r w:rsidRPr="000673E1">
              <w:rPr>
                <w:lang w:val="ru-RU"/>
              </w:rPr>
              <w:t xml:space="preserve"> </w:t>
            </w:r>
            <w:r w:rsidRPr="000673E1">
              <w:rPr>
                <w:rFonts w:ascii="Times New Roman" w:hAnsi="Times New Roman" w:cs="Times New Roman"/>
                <w:color w:val="000000"/>
                <w:sz w:val="24"/>
                <w:szCs w:val="24"/>
                <w:lang w:val="ru-RU"/>
              </w:rPr>
              <w:t>Часть</w:t>
            </w:r>
            <w:r w:rsidRPr="000673E1">
              <w:rPr>
                <w:lang w:val="ru-RU"/>
              </w:rPr>
              <w:t xml:space="preserve"> </w:t>
            </w:r>
            <w:r w:rsidRPr="000673E1">
              <w:rPr>
                <w:rFonts w:ascii="Times New Roman" w:hAnsi="Times New Roman" w:cs="Times New Roman"/>
                <w:color w:val="000000"/>
                <w:sz w:val="24"/>
                <w:szCs w:val="24"/>
                <w:lang w:val="ru-RU"/>
              </w:rPr>
              <w:t>1.</w:t>
            </w:r>
            <w:r w:rsidRPr="000673E1">
              <w:rPr>
                <w:lang w:val="ru-RU"/>
              </w:rPr>
              <w:t xml:space="preserve"> </w:t>
            </w:r>
            <w:r w:rsidRPr="000673E1">
              <w:rPr>
                <w:rFonts w:ascii="Times New Roman" w:hAnsi="Times New Roman" w:cs="Times New Roman"/>
                <w:color w:val="000000"/>
                <w:sz w:val="24"/>
                <w:szCs w:val="24"/>
                <w:lang w:val="ru-RU"/>
              </w:rPr>
              <w:t>История</w:t>
            </w:r>
            <w:r w:rsidRPr="000673E1">
              <w:rPr>
                <w:lang w:val="ru-RU"/>
              </w:rPr>
              <w:t xml:space="preserve"> </w:t>
            </w:r>
            <w:r w:rsidRPr="000673E1">
              <w:rPr>
                <w:rFonts w:ascii="Times New Roman" w:hAnsi="Times New Roman" w:cs="Times New Roman"/>
                <w:color w:val="000000"/>
                <w:sz w:val="24"/>
                <w:szCs w:val="24"/>
                <w:lang w:val="ru-RU"/>
              </w:rPr>
              <w:t>политической</w:t>
            </w:r>
            <w:r w:rsidRPr="000673E1">
              <w:rPr>
                <w:lang w:val="ru-RU"/>
              </w:rPr>
              <w:t xml:space="preserve"> </w:t>
            </w:r>
            <w:r w:rsidRPr="000673E1">
              <w:rPr>
                <w:rFonts w:ascii="Times New Roman" w:hAnsi="Times New Roman" w:cs="Times New Roman"/>
                <w:color w:val="000000"/>
                <w:sz w:val="24"/>
                <w:szCs w:val="24"/>
                <w:lang w:val="ru-RU"/>
              </w:rPr>
              <w:t>мысли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Ирхин</w:t>
            </w:r>
            <w:r w:rsidRPr="000673E1">
              <w:rPr>
                <w:lang w:val="ru-RU"/>
              </w:rPr>
              <w:t xml:space="preserve"> </w:t>
            </w:r>
            <w:r w:rsidRPr="000673E1">
              <w:rPr>
                <w:rFonts w:ascii="Times New Roman" w:hAnsi="Times New Roman" w:cs="Times New Roman"/>
                <w:color w:val="000000"/>
                <w:sz w:val="24"/>
                <w:szCs w:val="24"/>
                <w:lang w:val="ru-RU"/>
              </w:rPr>
              <w:t>Ю.</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2-е</w:t>
            </w:r>
            <w:r w:rsidRPr="000673E1">
              <w:rPr>
                <w:lang w:val="ru-RU"/>
              </w:rPr>
              <w:t xml:space="preserve"> </w:t>
            </w:r>
            <w:r w:rsidRPr="000673E1">
              <w:rPr>
                <w:rFonts w:ascii="Times New Roman" w:hAnsi="Times New Roman" w:cs="Times New Roman"/>
                <w:color w:val="000000"/>
                <w:sz w:val="24"/>
                <w:szCs w:val="24"/>
                <w:lang w:val="ru-RU"/>
              </w:rPr>
              <w:t>изд.</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370</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978-5-534-07915-9.</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/490969</w:t>
            </w:r>
            <w:r w:rsidRPr="000673E1">
              <w:rPr>
                <w:lang w:val="ru-RU"/>
              </w:rPr>
              <w:t xml:space="preserve"> </w:t>
            </w:r>
          </w:p>
        </w:tc>
      </w:tr>
      <w:tr w:rsidR="004E1DF8" w:rsidRPr="00063732">
        <w:trPr>
          <w:trHeight w:hRule="exact" w:val="826"/>
        </w:trPr>
        <w:tc>
          <w:tcPr>
            <w:tcW w:w="9654" w:type="dxa"/>
            <w:gridSpan w:val="2"/>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4.</w:t>
            </w:r>
            <w:r w:rsidRPr="000673E1">
              <w:rPr>
                <w:lang w:val="ru-RU"/>
              </w:rPr>
              <w:t xml:space="preserve"> </w:t>
            </w:r>
            <w:r w:rsidRPr="000673E1">
              <w:rPr>
                <w:rFonts w:ascii="Times New Roman" w:hAnsi="Times New Roman" w:cs="Times New Roman"/>
                <w:color w:val="000000"/>
                <w:sz w:val="24"/>
                <w:szCs w:val="24"/>
                <w:lang w:val="ru-RU"/>
              </w:rPr>
              <w:t>История</w:t>
            </w:r>
            <w:r w:rsidRPr="000673E1">
              <w:rPr>
                <w:lang w:val="ru-RU"/>
              </w:rPr>
              <w:t xml:space="preserve"> </w:t>
            </w:r>
            <w:r w:rsidRPr="000673E1">
              <w:rPr>
                <w:rFonts w:ascii="Times New Roman" w:hAnsi="Times New Roman" w:cs="Times New Roman"/>
                <w:color w:val="000000"/>
                <w:sz w:val="24"/>
                <w:szCs w:val="24"/>
                <w:lang w:val="ru-RU"/>
              </w:rPr>
              <w:t>государства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права</w:t>
            </w:r>
            <w:r w:rsidRPr="000673E1">
              <w:rPr>
                <w:lang w:val="ru-RU"/>
              </w:rPr>
              <w:t xml:space="preserve"> </w:t>
            </w:r>
            <w:r w:rsidRPr="000673E1">
              <w:rPr>
                <w:rFonts w:ascii="Times New Roman" w:hAnsi="Times New Roman" w:cs="Times New Roman"/>
                <w:color w:val="000000"/>
                <w:sz w:val="24"/>
                <w:szCs w:val="24"/>
                <w:lang w:val="ru-RU"/>
              </w:rPr>
              <w:t>России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Калина</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Ф.,</w:t>
            </w:r>
            <w:r w:rsidRPr="000673E1">
              <w:rPr>
                <w:lang w:val="ru-RU"/>
              </w:rPr>
              <w:t xml:space="preserve"> </w:t>
            </w:r>
            <w:r w:rsidRPr="000673E1">
              <w:rPr>
                <w:rFonts w:ascii="Times New Roman" w:hAnsi="Times New Roman" w:cs="Times New Roman"/>
                <w:color w:val="000000"/>
                <w:sz w:val="24"/>
                <w:szCs w:val="24"/>
                <w:lang w:val="ru-RU"/>
              </w:rPr>
              <w:t>Курскова</w:t>
            </w:r>
            <w:r w:rsidRPr="000673E1">
              <w:rPr>
                <w:lang w:val="ru-RU"/>
              </w:rPr>
              <w:t xml:space="preserve"> </w:t>
            </w:r>
            <w:r w:rsidRPr="000673E1">
              <w:rPr>
                <w:rFonts w:ascii="Times New Roman" w:hAnsi="Times New Roman" w:cs="Times New Roman"/>
                <w:color w:val="000000"/>
                <w:sz w:val="24"/>
                <w:szCs w:val="24"/>
                <w:lang w:val="ru-RU"/>
              </w:rPr>
              <w:t>Г.</w:t>
            </w:r>
            <w:r w:rsidRPr="000673E1">
              <w:rPr>
                <w:lang w:val="ru-RU"/>
              </w:rPr>
              <w:t xml:space="preserve"> </w:t>
            </w:r>
            <w:r w:rsidRPr="000673E1">
              <w:rPr>
                <w:rFonts w:ascii="Times New Roman" w:hAnsi="Times New Roman" w:cs="Times New Roman"/>
                <w:color w:val="000000"/>
                <w:sz w:val="24"/>
                <w:szCs w:val="24"/>
                <w:lang w:val="ru-RU"/>
              </w:rPr>
              <w:t>Ю..</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2-е</w:t>
            </w:r>
            <w:r w:rsidRPr="000673E1">
              <w:rPr>
                <w:lang w:val="ru-RU"/>
              </w:rPr>
              <w:t xml:space="preserve"> </w:t>
            </w:r>
            <w:r w:rsidRPr="000673E1">
              <w:rPr>
                <w:rFonts w:ascii="Times New Roman" w:hAnsi="Times New Roman" w:cs="Times New Roman"/>
                <w:color w:val="000000"/>
                <w:sz w:val="24"/>
                <w:szCs w:val="24"/>
                <w:lang w:val="ru-RU"/>
              </w:rPr>
              <w:t>изд.</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367</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978-5-534-14399-7.</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/487730</w:t>
            </w:r>
            <w:r w:rsidRPr="000673E1">
              <w:rPr>
                <w:lang w:val="ru-RU"/>
              </w:rPr>
              <w:t xml:space="preserve"> </w:t>
            </w:r>
          </w:p>
        </w:tc>
      </w:tr>
      <w:tr w:rsidR="004E1DF8">
        <w:trPr>
          <w:trHeight w:hRule="exact" w:val="826"/>
        </w:trPr>
        <w:tc>
          <w:tcPr>
            <w:tcW w:w="9654" w:type="dxa"/>
            <w:gridSpan w:val="2"/>
            <w:shd w:val="clear" w:color="000000" w:fill="FFFFFF"/>
            <w:tcMar>
              <w:left w:w="34" w:type="dxa"/>
              <w:right w:w="34" w:type="dxa"/>
            </w:tcMar>
          </w:tcPr>
          <w:p w:rsidR="004E1DF8" w:rsidRDefault="000673E1">
            <w:pPr>
              <w:spacing w:after="0" w:line="240" w:lineRule="auto"/>
              <w:ind w:firstLine="725"/>
              <w:jc w:val="both"/>
              <w:rPr>
                <w:sz w:val="24"/>
                <w:szCs w:val="24"/>
              </w:rPr>
            </w:pPr>
            <w:r w:rsidRPr="000673E1">
              <w:rPr>
                <w:rFonts w:ascii="Times New Roman" w:hAnsi="Times New Roman" w:cs="Times New Roman"/>
                <w:color w:val="000000"/>
                <w:sz w:val="24"/>
                <w:szCs w:val="24"/>
                <w:lang w:val="ru-RU"/>
              </w:rPr>
              <w:t>5.</w:t>
            </w:r>
            <w:r w:rsidRPr="000673E1">
              <w:rPr>
                <w:lang w:val="ru-RU"/>
              </w:rPr>
              <w:t xml:space="preserve"> </w:t>
            </w:r>
            <w:r w:rsidRPr="000673E1">
              <w:rPr>
                <w:rFonts w:ascii="Times New Roman" w:hAnsi="Times New Roman" w:cs="Times New Roman"/>
                <w:color w:val="000000"/>
                <w:sz w:val="24"/>
                <w:szCs w:val="24"/>
                <w:lang w:val="ru-RU"/>
              </w:rPr>
              <w:t>Государственная</w:t>
            </w:r>
            <w:r w:rsidRPr="000673E1">
              <w:rPr>
                <w:lang w:val="ru-RU"/>
              </w:rPr>
              <w:t xml:space="preserve"> </w:t>
            </w:r>
            <w:r w:rsidRPr="000673E1">
              <w:rPr>
                <w:rFonts w:ascii="Times New Roman" w:hAnsi="Times New Roman" w:cs="Times New Roman"/>
                <w:color w:val="000000"/>
                <w:sz w:val="24"/>
                <w:szCs w:val="24"/>
                <w:lang w:val="ru-RU"/>
              </w:rPr>
              <w:t>политика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управление</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Васильева</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Колеснева</w:t>
            </w:r>
            <w:r w:rsidRPr="000673E1">
              <w:rPr>
                <w:lang w:val="ru-RU"/>
              </w:rPr>
              <w:t xml:space="preserve"> </w:t>
            </w:r>
            <w:r w:rsidRPr="000673E1">
              <w:rPr>
                <w:rFonts w:ascii="Times New Roman" w:hAnsi="Times New Roman" w:cs="Times New Roman"/>
                <w:color w:val="000000"/>
                <w:sz w:val="24"/>
                <w:szCs w:val="24"/>
                <w:lang w:val="ru-RU"/>
              </w:rPr>
              <w:t>Е.</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Иншаков</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4E1DF8" w:rsidRPr="00063732">
        <w:trPr>
          <w:trHeight w:hRule="exact" w:val="826"/>
        </w:trPr>
        <w:tc>
          <w:tcPr>
            <w:tcW w:w="9654" w:type="dxa"/>
            <w:gridSpan w:val="2"/>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6.</w:t>
            </w:r>
            <w:r w:rsidRPr="000673E1">
              <w:rPr>
                <w:lang w:val="ru-RU"/>
              </w:rPr>
              <w:t xml:space="preserve"> </w:t>
            </w:r>
            <w:r w:rsidRPr="000673E1">
              <w:rPr>
                <w:rFonts w:ascii="Times New Roman" w:hAnsi="Times New Roman" w:cs="Times New Roman"/>
                <w:color w:val="000000"/>
                <w:sz w:val="24"/>
                <w:szCs w:val="24"/>
                <w:lang w:val="ru-RU"/>
              </w:rPr>
              <w:t>Политология.</w:t>
            </w:r>
            <w:r w:rsidRPr="000673E1">
              <w:rPr>
                <w:lang w:val="ru-RU"/>
              </w:rPr>
              <w:t xml:space="preserve"> </w:t>
            </w:r>
            <w:r w:rsidRPr="000673E1">
              <w:rPr>
                <w:rFonts w:ascii="Times New Roman" w:hAnsi="Times New Roman" w:cs="Times New Roman"/>
                <w:color w:val="000000"/>
                <w:sz w:val="24"/>
                <w:szCs w:val="24"/>
                <w:lang w:val="ru-RU"/>
              </w:rPr>
              <w:t>Россия</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мировом</w:t>
            </w:r>
            <w:r w:rsidRPr="000673E1">
              <w:rPr>
                <w:lang w:val="ru-RU"/>
              </w:rPr>
              <w:t xml:space="preserve"> </w:t>
            </w:r>
            <w:r w:rsidRPr="000673E1">
              <w:rPr>
                <w:rFonts w:ascii="Times New Roman" w:hAnsi="Times New Roman" w:cs="Times New Roman"/>
                <w:color w:val="000000"/>
                <w:sz w:val="24"/>
                <w:szCs w:val="24"/>
                <w:lang w:val="ru-RU"/>
              </w:rPr>
              <w:t>политическом</w:t>
            </w:r>
            <w:r w:rsidRPr="000673E1">
              <w:rPr>
                <w:lang w:val="ru-RU"/>
              </w:rPr>
              <w:t xml:space="preserve"> </w:t>
            </w:r>
            <w:r w:rsidRPr="000673E1">
              <w:rPr>
                <w:rFonts w:ascii="Times New Roman" w:hAnsi="Times New Roman" w:cs="Times New Roman"/>
                <w:color w:val="000000"/>
                <w:sz w:val="24"/>
                <w:szCs w:val="24"/>
                <w:lang w:val="ru-RU"/>
              </w:rPr>
              <w:t>процессе</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Смирнов</w:t>
            </w:r>
            <w:r w:rsidRPr="000673E1">
              <w:rPr>
                <w:lang w:val="ru-RU"/>
              </w:rPr>
              <w:t xml:space="preserve"> </w:t>
            </w:r>
            <w:r w:rsidRPr="000673E1">
              <w:rPr>
                <w:rFonts w:ascii="Times New Roman" w:hAnsi="Times New Roman" w:cs="Times New Roman"/>
                <w:color w:val="000000"/>
                <w:sz w:val="24"/>
                <w:szCs w:val="24"/>
                <w:lang w:val="ru-RU"/>
              </w:rPr>
              <w:t>Г.</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Бурсов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2-е</w:t>
            </w:r>
            <w:r w:rsidRPr="000673E1">
              <w:rPr>
                <w:lang w:val="ru-RU"/>
              </w:rPr>
              <w:t xml:space="preserve"> </w:t>
            </w:r>
            <w:r w:rsidRPr="000673E1">
              <w:rPr>
                <w:rFonts w:ascii="Times New Roman" w:hAnsi="Times New Roman" w:cs="Times New Roman"/>
                <w:color w:val="000000"/>
                <w:sz w:val="24"/>
                <w:szCs w:val="24"/>
                <w:lang w:val="ru-RU"/>
              </w:rPr>
              <w:t>изд.</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255</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978-5-534-07801-5.</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/492208</w:t>
            </w:r>
            <w:r w:rsidRPr="000673E1">
              <w:rPr>
                <w:lang w:val="ru-RU"/>
              </w:rPr>
              <w:t xml:space="preserve"> </w:t>
            </w:r>
          </w:p>
        </w:tc>
      </w:tr>
      <w:tr w:rsidR="004E1DF8" w:rsidRPr="00063732">
        <w:trPr>
          <w:trHeight w:hRule="exact" w:val="826"/>
        </w:trPr>
        <w:tc>
          <w:tcPr>
            <w:tcW w:w="9654" w:type="dxa"/>
            <w:gridSpan w:val="2"/>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7.</w:t>
            </w:r>
            <w:r w:rsidRPr="000673E1">
              <w:rPr>
                <w:lang w:val="ru-RU"/>
              </w:rPr>
              <w:t xml:space="preserve"> </w:t>
            </w:r>
            <w:r w:rsidRPr="000673E1">
              <w:rPr>
                <w:rFonts w:ascii="Times New Roman" w:hAnsi="Times New Roman" w:cs="Times New Roman"/>
                <w:color w:val="000000"/>
                <w:sz w:val="24"/>
                <w:szCs w:val="24"/>
                <w:lang w:val="ru-RU"/>
              </w:rPr>
              <w:t>Политология.</w:t>
            </w:r>
            <w:r w:rsidRPr="000673E1">
              <w:rPr>
                <w:lang w:val="ru-RU"/>
              </w:rPr>
              <w:t xml:space="preserve"> </w:t>
            </w:r>
            <w:r w:rsidRPr="000673E1">
              <w:rPr>
                <w:rFonts w:ascii="Times New Roman" w:hAnsi="Times New Roman" w:cs="Times New Roman"/>
                <w:color w:val="000000"/>
                <w:sz w:val="24"/>
                <w:szCs w:val="24"/>
                <w:lang w:val="ru-RU"/>
              </w:rPr>
              <w:t>Политические</w:t>
            </w:r>
            <w:r w:rsidRPr="000673E1">
              <w:rPr>
                <w:lang w:val="ru-RU"/>
              </w:rPr>
              <w:t xml:space="preserve"> </w:t>
            </w:r>
            <w:r w:rsidRPr="000673E1">
              <w:rPr>
                <w:rFonts w:ascii="Times New Roman" w:hAnsi="Times New Roman" w:cs="Times New Roman"/>
                <w:color w:val="000000"/>
                <w:sz w:val="24"/>
                <w:szCs w:val="24"/>
                <w:lang w:val="ru-RU"/>
              </w:rPr>
              <w:t>идеи</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концепции</w:t>
            </w:r>
            <w:r w:rsidRPr="000673E1">
              <w:rPr>
                <w:lang w:val="ru-RU"/>
              </w:rPr>
              <w:t xml:space="preserve"> </w:t>
            </w:r>
            <w:r w:rsidRPr="000673E1">
              <w:rPr>
                <w:rFonts w:ascii="Times New Roman" w:hAnsi="Times New Roman" w:cs="Times New Roman"/>
                <w:color w:val="000000"/>
                <w:sz w:val="24"/>
                <w:szCs w:val="24"/>
                <w:lang w:val="ru-RU"/>
              </w:rPr>
              <w:t>власти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Пыж</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2-е</w:t>
            </w:r>
            <w:r w:rsidRPr="000673E1">
              <w:rPr>
                <w:lang w:val="ru-RU"/>
              </w:rPr>
              <w:t xml:space="preserve"> </w:t>
            </w:r>
            <w:r w:rsidRPr="000673E1">
              <w:rPr>
                <w:rFonts w:ascii="Times New Roman" w:hAnsi="Times New Roman" w:cs="Times New Roman"/>
                <w:color w:val="000000"/>
                <w:sz w:val="24"/>
                <w:szCs w:val="24"/>
                <w:lang w:val="ru-RU"/>
              </w:rPr>
              <w:t>изд.</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317</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978-5-534-09675-0.</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/473368</w:t>
            </w:r>
            <w:r w:rsidRPr="000673E1">
              <w:rPr>
                <w:lang w:val="ru-RU"/>
              </w:rPr>
              <w:t xml:space="preserve"> </w:t>
            </w:r>
          </w:p>
        </w:tc>
      </w:tr>
      <w:tr w:rsidR="004E1DF8">
        <w:trPr>
          <w:trHeight w:hRule="exact" w:val="277"/>
        </w:trPr>
        <w:tc>
          <w:tcPr>
            <w:tcW w:w="285" w:type="dxa"/>
          </w:tcPr>
          <w:p w:rsidR="004E1DF8" w:rsidRPr="000673E1" w:rsidRDefault="004E1DF8">
            <w:pPr>
              <w:rPr>
                <w:lang w:val="ru-RU"/>
              </w:rPr>
            </w:pPr>
          </w:p>
        </w:tc>
        <w:tc>
          <w:tcPr>
            <w:tcW w:w="9370" w:type="dxa"/>
            <w:shd w:val="clear" w:color="000000" w:fill="FFFFFF"/>
            <w:tcMar>
              <w:left w:w="34" w:type="dxa"/>
              <w:right w:w="34" w:type="dxa"/>
            </w:tcMar>
          </w:tcPr>
          <w:p w:rsidR="004E1DF8" w:rsidRDefault="000673E1">
            <w:pPr>
              <w:spacing w:after="0" w:line="240" w:lineRule="auto"/>
              <w:rPr>
                <w:sz w:val="24"/>
                <w:szCs w:val="24"/>
              </w:rPr>
            </w:pPr>
            <w:r>
              <w:rPr>
                <w:rFonts w:ascii="Times New Roman" w:hAnsi="Times New Roman" w:cs="Times New Roman"/>
                <w:i/>
                <w:color w:val="000000"/>
                <w:sz w:val="24"/>
                <w:szCs w:val="24"/>
              </w:rPr>
              <w:t>Дополнительная:</w:t>
            </w:r>
          </w:p>
        </w:tc>
      </w:tr>
      <w:tr w:rsidR="004E1DF8">
        <w:trPr>
          <w:trHeight w:hRule="exact" w:val="26"/>
        </w:trPr>
        <w:tc>
          <w:tcPr>
            <w:tcW w:w="9654" w:type="dxa"/>
            <w:gridSpan w:val="2"/>
            <w:vMerge w:val="restart"/>
            <w:shd w:val="clear" w:color="000000" w:fill="FFFFFF"/>
            <w:tcMar>
              <w:left w:w="34" w:type="dxa"/>
              <w:right w:w="34" w:type="dxa"/>
            </w:tcMar>
          </w:tcPr>
          <w:p w:rsidR="004E1DF8" w:rsidRDefault="000673E1">
            <w:pPr>
              <w:spacing w:after="0" w:line="240" w:lineRule="auto"/>
              <w:ind w:firstLine="725"/>
              <w:jc w:val="both"/>
              <w:rPr>
                <w:sz w:val="24"/>
                <w:szCs w:val="24"/>
              </w:rPr>
            </w:pPr>
            <w:r w:rsidRPr="000673E1">
              <w:rPr>
                <w:rFonts w:ascii="Times New Roman" w:hAnsi="Times New Roman" w:cs="Times New Roman"/>
                <w:color w:val="000000"/>
                <w:sz w:val="24"/>
                <w:szCs w:val="24"/>
                <w:lang w:val="ru-RU"/>
              </w:rPr>
              <w:t>1.</w:t>
            </w:r>
            <w:r w:rsidRPr="000673E1">
              <w:rPr>
                <w:lang w:val="ru-RU"/>
              </w:rPr>
              <w:t xml:space="preserve"> </w:t>
            </w:r>
            <w:r w:rsidRPr="000673E1">
              <w:rPr>
                <w:rFonts w:ascii="Times New Roman" w:hAnsi="Times New Roman" w:cs="Times New Roman"/>
                <w:color w:val="000000"/>
                <w:sz w:val="24"/>
                <w:szCs w:val="24"/>
                <w:lang w:val="ru-RU"/>
              </w:rPr>
              <w:t>Государственная</w:t>
            </w:r>
            <w:r w:rsidRPr="000673E1">
              <w:rPr>
                <w:lang w:val="ru-RU"/>
              </w:rPr>
              <w:t xml:space="preserve"> </w:t>
            </w:r>
            <w:r w:rsidRPr="000673E1">
              <w:rPr>
                <w:rFonts w:ascii="Times New Roman" w:hAnsi="Times New Roman" w:cs="Times New Roman"/>
                <w:color w:val="000000"/>
                <w:sz w:val="24"/>
                <w:szCs w:val="24"/>
                <w:lang w:val="ru-RU"/>
              </w:rPr>
              <w:t>политика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управление</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2</w:t>
            </w:r>
            <w:r w:rsidRPr="000673E1">
              <w:rPr>
                <w:lang w:val="ru-RU"/>
              </w:rPr>
              <w:t xml:space="preserve"> </w:t>
            </w:r>
            <w:r w:rsidRPr="000673E1">
              <w:rPr>
                <w:rFonts w:ascii="Times New Roman" w:hAnsi="Times New Roman" w:cs="Times New Roman"/>
                <w:color w:val="000000"/>
                <w:sz w:val="24"/>
                <w:szCs w:val="24"/>
                <w:lang w:val="ru-RU"/>
              </w:rPr>
              <w:t>ч.</w:t>
            </w:r>
            <w:r w:rsidRPr="000673E1">
              <w:rPr>
                <w:lang w:val="ru-RU"/>
              </w:rPr>
              <w:t xml:space="preserve"> </w:t>
            </w:r>
            <w:r w:rsidRPr="000673E1">
              <w:rPr>
                <w:rFonts w:ascii="Times New Roman" w:hAnsi="Times New Roman" w:cs="Times New Roman"/>
                <w:color w:val="000000"/>
                <w:sz w:val="24"/>
                <w:szCs w:val="24"/>
                <w:lang w:val="ru-RU"/>
              </w:rPr>
              <w:t>Часть</w:t>
            </w:r>
            <w:r w:rsidRPr="000673E1">
              <w:rPr>
                <w:lang w:val="ru-RU"/>
              </w:rPr>
              <w:t xml:space="preserve"> </w:t>
            </w:r>
            <w:r w:rsidRPr="000673E1">
              <w:rPr>
                <w:rFonts w:ascii="Times New Roman" w:hAnsi="Times New Roman" w:cs="Times New Roman"/>
                <w:color w:val="000000"/>
                <w:sz w:val="24"/>
                <w:szCs w:val="24"/>
                <w:lang w:val="ru-RU"/>
              </w:rPr>
              <w:t>1.</w:t>
            </w:r>
            <w:r w:rsidRPr="000673E1">
              <w:rPr>
                <w:lang w:val="ru-RU"/>
              </w:rPr>
              <w:t xml:space="preserve"> </w:t>
            </w:r>
            <w:proofErr w:type="gramStart"/>
            <w:r w:rsidRPr="000673E1">
              <w:rPr>
                <w:rFonts w:ascii="Times New Roman" w:hAnsi="Times New Roman" w:cs="Times New Roman"/>
                <w:color w:val="000000"/>
                <w:sz w:val="24"/>
                <w:szCs w:val="24"/>
                <w:lang w:val="ru-RU"/>
              </w:rPr>
              <w:t>Концепции</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проблемы</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Сморгунов</w:t>
            </w:r>
            <w:r w:rsidRPr="000673E1">
              <w:rPr>
                <w:lang w:val="ru-RU"/>
              </w:rPr>
              <w:t xml:space="preserve"> </w:t>
            </w:r>
            <w:r w:rsidRPr="000673E1">
              <w:rPr>
                <w:rFonts w:ascii="Times New Roman" w:hAnsi="Times New Roman" w:cs="Times New Roman"/>
                <w:color w:val="000000"/>
                <w:sz w:val="24"/>
                <w:szCs w:val="24"/>
                <w:lang w:val="ru-RU"/>
              </w:rPr>
              <w:t>Л.</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Елисеев</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Альгин</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П.,</w:t>
            </w:r>
            <w:r w:rsidRPr="000673E1">
              <w:rPr>
                <w:lang w:val="ru-RU"/>
              </w:rPr>
              <w:t xml:space="preserve"> </w:t>
            </w:r>
            <w:r w:rsidRPr="000673E1">
              <w:rPr>
                <w:rFonts w:ascii="Times New Roman" w:hAnsi="Times New Roman" w:cs="Times New Roman"/>
                <w:color w:val="000000"/>
                <w:sz w:val="24"/>
                <w:szCs w:val="24"/>
                <w:lang w:val="ru-RU"/>
              </w:rPr>
              <w:t>Барыгин</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Ланцов</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Милецкий</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П.,</w:t>
            </w:r>
            <w:r w:rsidRPr="000673E1">
              <w:rPr>
                <w:lang w:val="ru-RU"/>
              </w:rPr>
              <w:t xml:space="preserve"> </w:t>
            </w:r>
            <w:r w:rsidRPr="000673E1">
              <w:rPr>
                <w:rFonts w:ascii="Times New Roman" w:hAnsi="Times New Roman" w:cs="Times New Roman"/>
                <w:color w:val="000000"/>
                <w:sz w:val="24"/>
                <w:szCs w:val="24"/>
                <w:lang w:val="ru-RU"/>
              </w:rPr>
              <w:t>Стребков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Сунгуров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Ю.,</w:t>
            </w:r>
            <w:r w:rsidRPr="000673E1">
              <w:rPr>
                <w:lang w:val="ru-RU"/>
              </w:rPr>
              <w:t xml:space="preserve"> </w:t>
            </w:r>
            <w:r w:rsidRPr="000673E1">
              <w:rPr>
                <w:rFonts w:ascii="Times New Roman" w:hAnsi="Times New Roman" w:cs="Times New Roman"/>
                <w:color w:val="000000"/>
                <w:sz w:val="24"/>
                <w:szCs w:val="24"/>
                <w:lang w:val="ru-RU"/>
              </w:rPr>
              <w:t>Бондарев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К.,</w:t>
            </w:r>
            <w:r w:rsidRPr="000673E1">
              <w:rPr>
                <w:lang w:val="ru-RU"/>
              </w:rPr>
              <w:t xml:space="preserve"> </w:t>
            </w:r>
            <w:r w:rsidRPr="000673E1">
              <w:rPr>
                <w:rFonts w:ascii="Times New Roman" w:hAnsi="Times New Roman" w:cs="Times New Roman"/>
                <w:color w:val="000000"/>
                <w:sz w:val="24"/>
                <w:szCs w:val="24"/>
                <w:lang w:val="ru-RU"/>
              </w:rPr>
              <w:t>Гузов</w:t>
            </w:r>
            <w:r w:rsidRPr="000673E1">
              <w:rPr>
                <w:lang w:val="ru-RU"/>
              </w:rPr>
              <w:t xml:space="preserve"> </w:t>
            </w:r>
            <w:r w:rsidRPr="000673E1">
              <w:rPr>
                <w:rFonts w:ascii="Times New Roman" w:hAnsi="Times New Roman" w:cs="Times New Roman"/>
                <w:color w:val="000000"/>
                <w:sz w:val="24"/>
                <w:szCs w:val="24"/>
                <w:lang w:val="ru-RU"/>
              </w:rPr>
              <w:t>Ю.</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Кокшаров</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Курочкин</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Меркулов</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Харченко</w:t>
            </w:r>
            <w:r w:rsidRPr="000673E1">
              <w:rPr>
                <w:lang w:val="ru-RU"/>
              </w:rPr>
              <w:t xml:space="preserve"> </w:t>
            </w:r>
            <w:r w:rsidRPr="000673E1">
              <w:rPr>
                <w:rFonts w:ascii="Times New Roman" w:hAnsi="Times New Roman" w:cs="Times New Roman"/>
                <w:color w:val="000000"/>
                <w:sz w:val="24"/>
                <w:szCs w:val="24"/>
                <w:lang w:val="ru-RU"/>
              </w:rPr>
              <w:t>Л.</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Шишко</w:t>
            </w:r>
            <w:r w:rsidRPr="000673E1">
              <w:rPr>
                <w:lang w:val="ru-RU"/>
              </w:rPr>
              <w:t xml:space="preserve"> </w:t>
            </w:r>
            <w:r w:rsidRPr="000673E1">
              <w:rPr>
                <w:rFonts w:ascii="Times New Roman" w:hAnsi="Times New Roman" w:cs="Times New Roman"/>
                <w:color w:val="000000"/>
                <w:sz w:val="24"/>
                <w:szCs w:val="24"/>
                <w:lang w:val="ru-RU"/>
              </w:rPr>
              <w:t>П.</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Ачкасов</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Волчкова</w:t>
            </w:r>
            <w:r w:rsidRPr="000673E1">
              <w:rPr>
                <w:lang w:val="ru-RU"/>
              </w:rPr>
              <w:t xml:space="preserve"> </w:t>
            </w:r>
            <w:r w:rsidRPr="000673E1">
              <w:rPr>
                <w:rFonts w:ascii="Times New Roman" w:hAnsi="Times New Roman" w:cs="Times New Roman"/>
                <w:color w:val="000000"/>
                <w:sz w:val="24"/>
                <w:szCs w:val="24"/>
                <w:lang w:val="ru-RU"/>
              </w:rPr>
              <w:t>Л.</w:t>
            </w:r>
            <w:r w:rsidRPr="000673E1">
              <w:rPr>
                <w:lang w:val="ru-RU"/>
              </w:rPr>
              <w:t xml:space="preserve"> </w:t>
            </w:r>
            <w:r w:rsidRPr="000673E1">
              <w:rPr>
                <w:rFonts w:ascii="Times New Roman" w:hAnsi="Times New Roman" w:cs="Times New Roman"/>
                <w:color w:val="000000"/>
                <w:sz w:val="24"/>
                <w:szCs w:val="24"/>
                <w:lang w:val="ru-RU"/>
              </w:rPr>
              <w:t>Т.,</w:t>
            </w:r>
            <w:r w:rsidRPr="000673E1">
              <w:rPr>
                <w:lang w:val="ru-RU"/>
              </w:rPr>
              <w:t xml:space="preserve"> </w:t>
            </w:r>
            <w:r w:rsidRPr="000673E1">
              <w:rPr>
                <w:rFonts w:ascii="Times New Roman" w:hAnsi="Times New Roman" w:cs="Times New Roman"/>
                <w:color w:val="000000"/>
                <w:sz w:val="24"/>
                <w:szCs w:val="24"/>
                <w:lang w:val="ru-RU"/>
              </w:rPr>
              <w:t>Вульфович</w:t>
            </w:r>
            <w:r w:rsidRPr="000673E1">
              <w:rPr>
                <w:lang w:val="ru-RU"/>
              </w:rPr>
              <w:t xml:space="preserve"> </w:t>
            </w:r>
            <w:r w:rsidRPr="000673E1">
              <w:rPr>
                <w:rFonts w:ascii="Times New Roman" w:hAnsi="Times New Roman" w:cs="Times New Roman"/>
                <w:color w:val="000000"/>
                <w:sz w:val="24"/>
                <w:szCs w:val="24"/>
                <w:lang w:val="ru-RU"/>
              </w:rPr>
              <w:t>Р.</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Грибанова</w:t>
            </w:r>
            <w:r w:rsidRPr="000673E1">
              <w:rPr>
                <w:lang w:val="ru-RU"/>
              </w:rPr>
              <w:t xml:space="preserve"> </w:t>
            </w:r>
            <w:r w:rsidRPr="000673E1">
              <w:rPr>
                <w:rFonts w:ascii="Times New Roman" w:hAnsi="Times New Roman" w:cs="Times New Roman"/>
                <w:color w:val="000000"/>
                <w:sz w:val="24"/>
                <w:szCs w:val="24"/>
                <w:lang w:val="ru-RU"/>
              </w:rPr>
              <w:t>Г.</w:t>
            </w:r>
            <w:r w:rsidRPr="000673E1">
              <w:rPr>
                <w:lang w:val="ru-RU"/>
              </w:rPr>
              <w:t xml:space="preserve"> </w:t>
            </w:r>
            <w:r w:rsidRPr="000673E1">
              <w:rPr>
                <w:rFonts w:ascii="Times New Roman" w:hAnsi="Times New Roman" w:cs="Times New Roman"/>
                <w:color w:val="000000"/>
                <w:sz w:val="24"/>
                <w:szCs w:val="24"/>
                <w:lang w:val="ru-RU"/>
              </w:rPr>
              <w:t>И.</w:t>
            </w:r>
            <w:proofErr w:type="gramEnd"/>
            <w:r w:rsidRPr="000673E1">
              <w:rPr>
                <w:rFonts w:ascii="Times New Roman" w:hAnsi="Times New Roman" w:cs="Times New Roman"/>
                <w:color w:val="000000"/>
                <w:sz w:val="24"/>
                <w:szCs w:val="24"/>
                <w:lang w:val="ru-RU"/>
              </w:rPr>
              <w:t>,</w:t>
            </w:r>
            <w:r w:rsidRPr="000673E1">
              <w:rPr>
                <w:lang w:val="ru-RU"/>
              </w:rPr>
              <w:t xml:space="preserve"> </w:t>
            </w:r>
            <w:proofErr w:type="gramStart"/>
            <w:r w:rsidRPr="000673E1">
              <w:rPr>
                <w:rFonts w:ascii="Times New Roman" w:hAnsi="Times New Roman" w:cs="Times New Roman"/>
                <w:color w:val="000000"/>
                <w:sz w:val="24"/>
                <w:szCs w:val="24"/>
                <w:lang w:val="ru-RU"/>
              </w:rPr>
              <w:t>Минина</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Осипов</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Д.,</w:t>
            </w:r>
            <w:r w:rsidRPr="000673E1">
              <w:rPr>
                <w:lang w:val="ru-RU"/>
              </w:rPr>
              <w:t xml:space="preserve"> </w:t>
            </w:r>
            <w:r w:rsidRPr="000673E1">
              <w:rPr>
                <w:rFonts w:ascii="Times New Roman" w:hAnsi="Times New Roman" w:cs="Times New Roman"/>
                <w:color w:val="000000"/>
                <w:sz w:val="24"/>
                <w:szCs w:val="24"/>
                <w:lang w:val="ru-RU"/>
              </w:rPr>
              <w:t>Торре</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Быков</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П.,</w:t>
            </w:r>
            <w:r w:rsidRPr="000673E1">
              <w:rPr>
                <w:lang w:val="ru-RU"/>
              </w:rPr>
              <w:t xml:space="preserve"> </w:t>
            </w:r>
            <w:r w:rsidRPr="000673E1">
              <w:rPr>
                <w:rFonts w:ascii="Times New Roman" w:hAnsi="Times New Roman" w:cs="Times New Roman"/>
                <w:color w:val="000000"/>
                <w:sz w:val="24"/>
                <w:szCs w:val="24"/>
                <w:lang w:val="ru-RU"/>
              </w:rPr>
              <w:t>Волкова</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Кашина</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Кузнецов</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Кулакова</w:t>
            </w:r>
            <w:r w:rsidRPr="000673E1">
              <w:rPr>
                <w:lang w:val="ru-RU"/>
              </w:rPr>
              <w:t xml:space="preserve"> </w:t>
            </w:r>
            <w:r w:rsidRPr="000673E1">
              <w:rPr>
                <w:rFonts w:ascii="Times New Roman" w:hAnsi="Times New Roman" w:cs="Times New Roman"/>
                <w:color w:val="000000"/>
                <w:sz w:val="24"/>
                <w:szCs w:val="24"/>
                <w:lang w:val="ru-RU"/>
              </w:rPr>
              <w:t>Т.</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Михайлов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Орлова</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Х.,</w:t>
            </w:r>
            <w:r w:rsidRPr="000673E1">
              <w:rPr>
                <w:lang w:val="ru-RU"/>
              </w:rPr>
              <w:t xml:space="preserve"> </w:t>
            </w:r>
            <w:r w:rsidRPr="000673E1">
              <w:rPr>
                <w:rFonts w:ascii="Times New Roman" w:hAnsi="Times New Roman" w:cs="Times New Roman"/>
                <w:color w:val="000000"/>
                <w:sz w:val="24"/>
                <w:szCs w:val="24"/>
                <w:lang w:val="ru-RU"/>
              </w:rPr>
              <w:t>Смолина</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К.,</w:t>
            </w:r>
            <w:r w:rsidRPr="000673E1">
              <w:rPr>
                <w:lang w:val="ru-RU"/>
              </w:rPr>
              <w:t xml:space="preserve"> </w:t>
            </w:r>
            <w:r w:rsidRPr="000673E1">
              <w:rPr>
                <w:rFonts w:ascii="Times New Roman" w:hAnsi="Times New Roman" w:cs="Times New Roman"/>
                <w:color w:val="000000"/>
                <w:sz w:val="24"/>
                <w:szCs w:val="24"/>
                <w:lang w:val="ru-RU"/>
              </w:rPr>
              <w:t>Станкевич</w:t>
            </w:r>
            <w:r w:rsidRPr="000673E1">
              <w:rPr>
                <w:lang w:val="ru-RU"/>
              </w:rPr>
              <w:t xml:space="preserve"> </w:t>
            </w:r>
            <w:r w:rsidRPr="000673E1">
              <w:rPr>
                <w:rFonts w:ascii="Times New Roman" w:hAnsi="Times New Roman" w:cs="Times New Roman"/>
                <w:color w:val="000000"/>
                <w:sz w:val="24"/>
                <w:szCs w:val="24"/>
                <w:lang w:val="ru-RU"/>
              </w:rPr>
              <w:t>Л.</w:t>
            </w:r>
            <w:r w:rsidRPr="000673E1">
              <w:rPr>
                <w:lang w:val="ru-RU"/>
              </w:rPr>
              <w:t xml:space="preserve"> </w:t>
            </w:r>
            <w:r w:rsidRPr="000673E1">
              <w:rPr>
                <w:rFonts w:ascii="Times New Roman" w:hAnsi="Times New Roman" w:cs="Times New Roman"/>
                <w:color w:val="000000"/>
                <w:sz w:val="24"/>
                <w:szCs w:val="24"/>
                <w:lang w:val="ru-RU"/>
              </w:rPr>
              <w:t>Т.,</w:t>
            </w:r>
            <w:r w:rsidRPr="000673E1">
              <w:rPr>
                <w:lang w:val="ru-RU"/>
              </w:rPr>
              <w:t xml:space="preserve"> </w:t>
            </w:r>
            <w:r w:rsidRPr="000673E1">
              <w:rPr>
                <w:rFonts w:ascii="Times New Roman" w:hAnsi="Times New Roman" w:cs="Times New Roman"/>
                <w:color w:val="000000"/>
                <w:sz w:val="24"/>
                <w:szCs w:val="24"/>
                <w:lang w:val="ru-RU"/>
              </w:rPr>
              <w:t>Тюрин</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Горный</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Б.,</w:t>
            </w:r>
            <w:r w:rsidRPr="000673E1">
              <w:rPr>
                <w:lang w:val="ru-RU"/>
              </w:rPr>
              <w:t xml:space="preserve"> </w:t>
            </w:r>
            <w:r w:rsidRPr="000673E1">
              <w:rPr>
                <w:rFonts w:ascii="Times New Roman" w:hAnsi="Times New Roman" w:cs="Times New Roman"/>
                <w:color w:val="000000"/>
                <w:sz w:val="24"/>
                <w:szCs w:val="24"/>
                <w:lang w:val="ru-RU"/>
              </w:rPr>
              <w:t>Туманян</w:t>
            </w:r>
            <w:r w:rsidRPr="000673E1">
              <w:rPr>
                <w:lang w:val="ru-RU"/>
              </w:rPr>
              <w:t xml:space="preserve"> </w:t>
            </w:r>
            <w:r w:rsidRPr="000673E1">
              <w:rPr>
                <w:rFonts w:ascii="Times New Roman" w:hAnsi="Times New Roman" w:cs="Times New Roman"/>
                <w:color w:val="000000"/>
                <w:sz w:val="24"/>
                <w:szCs w:val="24"/>
                <w:lang w:val="ru-RU"/>
              </w:rPr>
              <w:t>Т.</w:t>
            </w:r>
            <w:r w:rsidRPr="000673E1">
              <w:rPr>
                <w:lang w:val="ru-RU"/>
              </w:rPr>
              <w:t xml:space="preserve"> </w:t>
            </w:r>
            <w:r w:rsidRPr="000673E1">
              <w:rPr>
                <w:rFonts w:ascii="Times New Roman" w:hAnsi="Times New Roman" w:cs="Times New Roman"/>
                <w:color w:val="000000"/>
                <w:sz w:val="24"/>
                <w:szCs w:val="24"/>
                <w:lang w:val="ru-RU"/>
              </w:rPr>
              <w:t>Г.,</w:t>
            </w:r>
            <w:r w:rsidRPr="000673E1">
              <w:rPr>
                <w:lang w:val="ru-RU"/>
              </w:rPr>
              <w:t xml:space="preserve"> </w:t>
            </w:r>
            <w:r w:rsidRPr="000673E1">
              <w:rPr>
                <w:rFonts w:ascii="Times New Roman" w:hAnsi="Times New Roman" w:cs="Times New Roman"/>
                <w:color w:val="000000"/>
                <w:sz w:val="24"/>
                <w:szCs w:val="24"/>
                <w:lang w:val="ru-RU"/>
              </w:rPr>
              <w:t>Ломагин</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Попова</w:t>
            </w:r>
            <w:r w:rsidRPr="000673E1">
              <w:rPr>
                <w:lang w:val="ru-RU"/>
              </w:rPr>
              <w:t xml:space="preserve"> </w:t>
            </w:r>
            <w:r w:rsidRPr="000673E1">
              <w:rPr>
                <w:rFonts w:ascii="Times New Roman" w:hAnsi="Times New Roman" w:cs="Times New Roman"/>
                <w:color w:val="000000"/>
                <w:sz w:val="24"/>
                <w:szCs w:val="24"/>
                <w:lang w:val="ru-RU"/>
              </w:rPr>
              <w:t>О.</w:t>
            </w:r>
            <w:r w:rsidRPr="000673E1">
              <w:rPr>
                <w:lang w:val="ru-RU"/>
              </w:rPr>
              <w:t xml:space="preserve"> </w:t>
            </w:r>
            <w:r w:rsidRPr="000673E1">
              <w:rPr>
                <w:rFonts w:ascii="Times New Roman" w:hAnsi="Times New Roman" w:cs="Times New Roman"/>
                <w:color w:val="000000"/>
                <w:sz w:val="24"/>
                <w:szCs w:val="24"/>
                <w:lang w:val="ru-RU"/>
              </w:rPr>
              <w:t>В.,</w:t>
            </w:r>
            <w:r w:rsidRPr="000673E1">
              <w:rPr>
                <w:lang w:val="ru-RU"/>
              </w:rPr>
              <w:t xml:space="preserve"> </w:t>
            </w:r>
            <w:r w:rsidRPr="000673E1">
              <w:rPr>
                <w:rFonts w:ascii="Times New Roman" w:hAnsi="Times New Roman" w:cs="Times New Roman"/>
                <w:color w:val="000000"/>
                <w:sz w:val="24"/>
                <w:szCs w:val="24"/>
                <w:lang w:val="ru-RU"/>
              </w:rPr>
              <w:t>Мутагиров</w:t>
            </w:r>
            <w:r w:rsidRPr="000673E1">
              <w:rPr>
                <w:lang w:val="ru-RU"/>
              </w:rPr>
              <w:t xml:space="preserve"> </w:t>
            </w:r>
            <w:r w:rsidRPr="000673E1">
              <w:rPr>
                <w:rFonts w:ascii="Times New Roman" w:hAnsi="Times New Roman" w:cs="Times New Roman"/>
                <w:color w:val="000000"/>
                <w:sz w:val="24"/>
                <w:szCs w:val="24"/>
                <w:lang w:val="ru-RU"/>
              </w:rPr>
              <w:t>Д.</w:t>
            </w:r>
            <w:r w:rsidRPr="000673E1">
              <w:rPr>
                <w:lang w:val="ru-RU"/>
              </w:rPr>
              <w:t xml:space="preserve"> </w:t>
            </w:r>
            <w:r w:rsidRPr="000673E1">
              <w:rPr>
                <w:rFonts w:ascii="Times New Roman" w:hAnsi="Times New Roman" w:cs="Times New Roman"/>
                <w:color w:val="000000"/>
                <w:sz w:val="24"/>
                <w:szCs w:val="24"/>
                <w:lang w:val="ru-RU"/>
              </w:rPr>
              <w:t>З..</w:t>
            </w:r>
            <w:r w:rsidRPr="000673E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proofErr w:type="gramEnd"/>
            <w:r>
              <w:t xml:space="preserve"> </w:t>
            </w:r>
            <w:r>
              <w:rPr>
                <w:rFonts w:ascii="Times New Roman" w:hAnsi="Times New Roman" w:cs="Times New Roman"/>
                <w:color w:val="000000"/>
                <w:sz w:val="24"/>
                <w:szCs w:val="24"/>
              </w:rPr>
              <w:t>Юрайт,</w:t>
            </w:r>
            <w:r>
              <w:t xml:space="preserve"> </w:t>
            </w:r>
          </w:p>
        </w:tc>
      </w:tr>
      <w:tr w:rsidR="004E1DF8">
        <w:trPr>
          <w:trHeight w:hRule="exact" w:val="2271"/>
        </w:trPr>
        <w:tc>
          <w:tcPr>
            <w:tcW w:w="9654" w:type="dxa"/>
            <w:gridSpan w:val="2"/>
            <w:vMerge/>
            <w:shd w:val="clear" w:color="000000" w:fill="FFFFFF"/>
            <w:tcMar>
              <w:left w:w="34" w:type="dxa"/>
              <w:right w:w="34" w:type="dxa"/>
            </w:tcMar>
          </w:tcPr>
          <w:p w:rsidR="004E1DF8" w:rsidRDefault="004E1DF8"/>
        </w:tc>
      </w:tr>
    </w:tbl>
    <w:p w:rsidR="004E1DF8" w:rsidRDefault="000673E1">
      <w:pPr>
        <w:rPr>
          <w:sz w:val="0"/>
          <w:szCs w:val="0"/>
        </w:rPr>
      </w:pPr>
      <w:r>
        <w:br w:type="page"/>
      </w:r>
    </w:p>
    <w:tbl>
      <w:tblPr>
        <w:tblW w:w="0" w:type="auto"/>
        <w:tblCellMar>
          <w:left w:w="0" w:type="dxa"/>
          <w:right w:w="0" w:type="dxa"/>
        </w:tblCellMar>
        <w:tblLook w:val="04A0"/>
      </w:tblPr>
      <w:tblGrid>
        <w:gridCol w:w="9654"/>
      </w:tblGrid>
      <w:tr w:rsidR="004E1DF8" w:rsidRPr="00063732">
        <w:trPr>
          <w:trHeight w:hRule="exact" w:val="285"/>
        </w:trPr>
        <w:tc>
          <w:tcPr>
            <w:tcW w:w="9654" w:type="dxa"/>
            <w:shd w:val="clear" w:color="000000" w:fill="FFFFFF"/>
            <w:tcMar>
              <w:left w:w="34" w:type="dxa"/>
              <w:right w:w="34" w:type="dxa"/>
            </w:tcMar>
          </w:tcPr>
          <w:p w:rsidR="004E1DF8" w:rsidRPr="000673E1" w:rsidRDefault="000673E1">
            <w:pPr>
              <w:spacing w:after="0" w:line="240" w:lineRule="auto"/>
              <w:jc w:val="both"/>
              <w:rPr>
                <w:sz w:val="24"/>
                <w:szCs w:val="24"/>
                <w:lang w:val="ru-RU"/>
              </w:rPr>
            </w:pPr>
            <w:r w:rsidRPr="000673E1">
              <w:rPr>
                <w:rFonts w:ascii="Times New Roman" w:hAnsi="Times New Roman" w:cs="Times New Roman"/>
                <w:color w:val="000000"/>
                <w:sz w:val="24"/>
                <w:szCs w:val="24"/>
                <w:lang w:val="ru-RU"/>
              </w:rPr>
              <w:lastRenderedPageBreak/>
              <w:t>2021.</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395</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978-5-534-06730-9.</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/471867</w:t>
            </w:r>
            <w:r w:rsidRPr="000673E1">
              <w:rPr>
                <w:lang w:val="ru-RU"/>
              </w:rPr>
              <w:t xml:space="preserve"> </w:t>
            </w:r>
          </w:p>
        </w:tc>
      </w:tr>
      <w:tr w:rsidR="004E1DF8" w:rsidRPr="00063732">
        <w:trPr>
          <w:trHeight w:hRule="exact" w:val="826"/>
        </w:trPr>
        <w:tc>
          <w:tcPr>
            <w:tcW w:w="9654" w:type="dxa"/>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2.</w:t>
            </w:r>
            <w:r w:rsidRPr="000673E1">
              <w:rPr>
                <w:lang w:val="ru-RU"/>
              </w:rPr>
              <w:t xml:space="preserve"> </w:t>
            </w:r>
            <w:r w:rsidRPr="000673E1">
              <w:rPr>
                <w:rFonts w:ascii="Times New Roman" w:hAnsi="Times New Roman" w:cs="Times New Roman"/>
                <w:color w:val="000000"/>
                <w:sz w:val="24"/>
                <w:szCs w:val="24"/>
                <w:lang w:val="ru-RU"/>
              </w:rPr>
              <w:t>История</w:t>
            </w:r>
            <w:r w:rsidRPr="000673E1">
              <w:rPr>
                <w:lang w:val="ru-RU"/>
              </w:rPr>
              <w:t xml:space="preserve"> </w:t>
            </w:r>
            <w:r w:rsidRPr="000673E1">
              <w:rPr>
                <w:rFonts w:ascii="Times New Roman" w:hAnsi="Times New Roman" w:cs="Times New Roman"/>
                <w:color w:val="000000"/>
                <w:sz w:val="24"/>
                <w:szCs w:val="24"/>
                <w:lang w:val="ru-RU"/>
              </w:rPr>
              <w:t>политической</w:t>
            </w:r>
            <w:r w:rsidRPr="000673E1">
              <w:rPr>
                <w:lang w:val="ru-RU"/>
              </w:rPr>
              <w:t xml:space="preserve"> </w:t>
            </w:r>
            <w:r w:rsidRPr="000673E1">
              <w:rPr>
                <w:rFonts w:ascii="Times New Roman" w:hAnsi="Times New Roman" w:cs="Times New Roman"/>
                <w:color w:val="000000"/>
                <w:sz w:val="24"/>
                <w:szCs w:val="24"/>
                <w:lang w:val="ru-RU"/>
              </w:rPr>
              <w:t>мысли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Сирота,</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М..</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История</w:t>
            </w:r>
            <w:r w:rsidRPr="000673E1">
              <w:rPr>
                <w:lang w:val="ru-RU"/>
              </w:rPr>
              <w:t xml:space="preserve"> </w:t>
            </w:r>
            <w:r w:rsidRPr="000673E1">
              <w:rPr>
                <w:rFonts w:ascii="Times New Roman" w:hAnsi="Times New Roman" w:cs="Times New Roman"/>
                <w:color w:val="000000"/>
                <w:sz w:val="24"/>
                <w:szCs w:val="24"/>
                <w:lang w:val="ru-RU"/>
              </w:rPr>
              <w:t>политической</w:t>
            </w:r>
            <w:r w:rsidRPr="000673E1">
              <w:rPr>
                <w:lang w:val="ru-RU"/>
              </w:rPr>
              <w:t xml:space="preserve"> </w:t>
            </w:r>
            <w:r w:rsidRPr="000673E1">
              <w:rPr>
                <w:rFonts w:ascii="Times New Roman" w:hAnsi="Times New Roman" w:cs="Times New Roman"/>
                <w:color w:val="000000"/>
                <w:sz w:val="24"/>
                <w:szCs w:val="24"/>
                <w:lang w:val="ru-RU"/>
              </w:rPr>
              <w:t>мысли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proofErr w:type="gramStart"/>
            <w:r w:rsidRPr="000673E1">
              <w:rPr>
                <w:rFonts w:ascii="Times New Roman" w:hAnsi="Times New Roman" w:cs="Times New Roman"/>
                <w:color w:val="000000"/>
                <w:sz w:val="24"/>
                <w:szCs w:val="24"/>
                <w:lang w:val="ru-RU"/>
              </w:rPr>
              <w:t>Ай</w:t>
            </w:r>
            <w:proofErr w:type="gramEnd"/>
            <w:r w:rsidRPr="000673E1">
              <w:rPr>
                <w:lang w:val="ru-RU"/>
              </w:rPr>
              <w:t xml:space="preserve"> </w:t>
            </w:r>
            <w:r w:rsidRPr="000673E1">
              <w:rPr>
                <w:rFonts w:ascii="Times New Roman" w:hAnsi="Times New Roman" w:cs="Times New Roman"/>
                <w:color w:val="000000"/>
                <w:sz w:val="24"/>
                <w:szCs w:val="24"/>
                <w:lang w:val="ru-RU"/>
              </w:rPr>
              <w:t>Пи</w:t>
            </w:r>
            <w:r w:rsidRPr="000673E1">
              <w:rPr>
                <w:lang w:val="ru-RU"/>
              </w:rPr>
              <w:t xml:space="preserve"> </w:t>
            </w:r>
            <w:r w:rsidRPr="000673E1">
              <w:rPr>
                <w:rFonts w:ascii="Times New Roman" w:hAnsi="Times New Roman" w:cs="Times New Roman"/>
                <w:color w:val="000000"/>
                <w:sz w:val="24"/>
                <w:szCs w:val="24"/>
                <w:lang w:val="ru-RU"/>
              </w:rPr>
              <w:t>Ар</w:t>
            </w:r>
            <w:r w:rsidRPr="000673E1">
              <w:rPr>
                <w:lang w:val="ru-RU"/>
              </w:rPr>
              <w:t xml:space="preserve"> </w:t>
            </w:r>
            <w:r w:rsidRPr="000673E1">
              <w:rPr>
                <w:rFonts w:ascii="Times New Roman" w:hAnsi="Times New Roman" w:cs="Times New Roman"/>
                <w:color w:val="000000"/>
                <w:sz w:val="24"/>
                <w:szCs w:val="24"/>
                <w:lang w:val="ru-RU"/>
              </w:rPr>
              <w:t>Медиа,</w:t>
            </w:r>
            <w:r w:rsidRPr="000673E1">
              <w:rPr>
                <w:lang w:val="ru-RU"/>
              </w:rPr>
              <w:t xml:space="preserve"> </w:t>
            </w:r>
            <w:r w:rsidRPr="000673E1">
              <w:rPr>
                <w:rFonts w:ascii="Times New Roman" w:hAnsi="Times New Roman" w:cs="Times New Roman"/>
                <w:color w:val="000000"/>
                <w:sz w:val="24"/>
                <w:szCs w:val="24"/>
                <w:lang w:val="ru-RU"/>
              </w:rPr>
              <w:t>2021.</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232</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978-5-4497-0794-9.</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0673E1">
              <w:rPr>
                <w:lang w:val="ru-RU"/>
              </w:rPr>
              <w:t xml:space="preserve"> </w:t>
            </w:r>
          </w:p>
        </w:tc>
      </w:tr>
      <w:tr w:rsidR="004E1DF8" w:rsidRPr="00063732">
        <w:trPr>
          <w:trHeight w:hRule="exact" w:val="555"/>
        </w:trPr>
        <w:tc>
          <w:tcPr>
            <w:tcW w:w="9654" w:type="dxa"/>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3.</w:t>
            </w:r>
            <w:r w:rsidRPr="000673E1">
              <w:rPr>
                <w:lang w:val="ru-RU"/>
              </w:rPr>
              <w:t xml:space="preserve"> </w:t>
            </w:r>
            <w:r w:rsidRPr="000673E1">
              <w:rPr>
                <w:rFonts w:ascii="Times New Roman" w:hAnsi="Times New Roman" w:cs="Times New Roman"/>
                <w:color w:val="000000"/>
                <w:sz w:val="24"/>
                <w:szCs w:val="24"/>
                <w:lang w:val="ru-RU"/>
              </w:rPr>
              <w:t>История</w:t>
            </w:r>
            <w:r w:rsidRPr="000673E1">
              <w:rPr>
                <w:lang w:val="ru-RU"/>
              </w:rPr>
              <w:t xml:space="preserve"> </w:t>
            </w:r>
            <w:r w:rsidRPr="000673E1">
              <w:rPr>
                <w:rFonts w:ascii="Times New Roman" w:hAnsi="Times New Roman" w:cs="Times New Roman"/>
                <w:color w:val="000000"/>
                <w:sz w:val="24"/>
                <w:szCs w:val="24"/>
                <w:lang w:val="ru-RU"/>
              </w:rPr>
              <w:t>политических</w:t>
            </w:r>
            <w:r w:rsidRPr="000673E1">
              <w:rPr>
                <w:lang w:val="ru-RU"/>
              </w:rPr>
              <w:t xml:space="preserve"> </w:t>
            </w:r>
            <w:r w:rsidRPr="000673E1">
              <w:rPr>
                <w:rFonts w:ascii="Times New Roman" w:hAnsi="Times New Roman" w:cs="Times New Roman"/>
                <w:color w:val="000000"/>
                <w:sz w:val="24"/>
                <w:szCs w:val="24"/>
                <w:lang w:val="ru-RU"/>
              </w:rPr>
              <w:t>учений</w:t>
            </w:r>
            <w:r w:rsidRPr="000673E1">
              <w:rPr>
                <w:lang w:val="ru-RU"/>
              </w:rPr>
              <w:t xml:space="preserve"> </w:t>
            </w:r>
            <w:r w:rsidRPr="000673E1">
              <w:rPr>
                <w:rFonts w:ascii="Times New Roman" w:hAnsi="Times New Roman" w:cs="Times New Roman"/>
                <w:color w:val="000000"/>
                <w:sz w:val="24"/>
                <w:szCs w:val="24"/>
                <w:lang w:val="ru-RU"/>
              </w:rPr>
              <w:t>России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Замалеев</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Ф..</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2-е</w:t>
            </w:r>
            <w:r w:rsidRPr="000673E1">
              <w:rPr>
                <w:lang w:val="ru-RU"/>
              </w:rPr>
              <w:t xml:space="preserve"> </w:t>
            </w:r>
            <w:r w:rsidRPr="000673E1">
              <w:rPr>
                <w:rFonts w:ascii="Times New Roman" w:hAnsi="Times New Roman" w:cs="Times New Roman"/>
                <w:color w:val="000000"/>
                <w:sz w:val="24"/>
                <w:szCs w:val="24"/>
                <w:lang w:val="ru-RU"/>
              </w:rPr>
              <w:t>изд.</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2021.</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267</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978-5-534-08980-6.</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/470512</w:t>
            </w:r>
            <w:r w:rsidRPr="000673E1">
              <w:rPr>
                <w:lang w:val="ru-RU"/>
              </w:rPr>
              <w:t xml:space="preserve"> </w:t>
            </w:r>
          </w:p>
        </w:tc>
      </w:tr>
      <w:tr w:rsidR="004E1DF8" w:rsidRPr="00063732">
        <w:trPr>
          <w:trHeight w:hRule="exact" w:val="555"/>
        </w:trPr>
        <w:tc>
          <w:tcPr>
            <w:tcW w:w="9654" w:type="dxa"/>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4.</w:t>
            </w:r>
            <w:r w:rsidRPr="000673E1">
              <w:rPr>
                <w:lang w:val="ru-RU"/>
              </w:rPr>
              <w:t xml:space="preserve"> </w:t>
            </w:r>
            <w:r w:rsidRPr="000673E1">
              <w:rPr>
                <w:rFonts w:ascii="Times New Roman" w:hAnsi="Times New Roman" w:cs="Times New Roman"/>
                <w:color w:val="000000"/>
                <w:sz w:val="24"/>
                <w:szCs w:val="24"/>
                <w:lang w:val="ru-RU"/>
              </w:rPr>
              <w:t>Основы</w:t>
            </w:r>
            <w:r w:rsidRPr="000673E1">
              <w:rPr>
                <w:lang w:val="ru-RU"/>
              </w:rPr>
              <w:t xml:space="preserve"> </w:t>
            </w:r>
            <w:r w:rsidRPr="000673E1">
              <w:rPr>
                <w:rFonts w:ascii="Times New Roman" w:hAnsi="Times New Roman" w:cs="Times New Roman"/>
                <w:color w:val="000000"/>
                <w:sz w:val="24"/>
                <w:szCs w:val="24"/>
                <w:lang w:val="ru-RU"/>
              </w:rPr>
              <w:t>политической</w:t>
            </w:r>
            <w:r w:rsidRPr="000673E1">
              <w:rPr>
                <w:lang w:val="ru-RU"/>
              </w:rPr>
              <w:t xml:space="preserve"> </w:t>
            </w:r>
            <w:r w:rsidRPr="000673E1">
              <w:rPr>
                <w:rFonts w:ascii="Times New Roman" w:hAnsi="Times New Roman" w:cs="Times New Roman"/>
                <w:color w:val="000000"/>
                <w:sz w:val="24"/>
                <w:szCs w:val="24"/>
                <w:lang w:val="ru-RU"/>
              </w:rPr>
              <w:t>философии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Гаджиев</w:t>
            </w:r>
            <w:r w:rsidRPr="000673E1">
              <w:rPr>
                <w:lang w:val="ru-RU"/>
              </w:rPr>
              <w:t xml:space="preserve"> </w:t>
            </w:r>
            <w:r w:rsidRPr="000673E1">
              <w:rPr>
                <w:rFonts w:ascii="Times New Roman" w:hAnsi="Times New Roman" w:cs="Times New Roman"/>
                <w:color w:val="000000"/>
                <w:sz w:val="24"/>
                <w:szCs w:val="24"/>
                <w:lang w:val="ru-RU"/>
              </w:rPr>
              <w:t>К.</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392</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978-5-9916-9789-7.</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/491383</w:t>
            </w:r>
            <w:r w:rsidRPr="000673E1">
              <w:rPr>
                <w:lang w:val="ru-RU"/>
              </w:rPr>
              <w:t xml:space="preserve"> </w:t>
            </w:r>
          </w:p>
        </w:tc>
      </w:tr>
      <w:tr w:rsidR="004E1DF8" w:rsidRPr="00063732">
        <w:trPr>
          <w:trHeight w:hRule="exact" w:val="826"/>
        </w:trPr>
        <w:tc>
          <w:tcPr>
            <w:tcW w:w="9654" w:type="dxa"/>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5.</w:t>
            </w:r>
            <w:r w:rsidRPr="000673E1">
              <w:rPr>
                <w:lang w:val="ru-RU"/>
              </w:rPr>
              <w:t xml:space="preserve"> </w:t>
            </w:r>
            <w:r w:rsidRPr="000673E1">
              <w:rPr>
                <w:rFonts w:ascii="Times New Roman" w:hAnsi="Times New Roman" w:cs="Times New Roman"/>
                <w:color w:val="000000"/>
                <w:sz w:val="24"/>
                <w:szCs w:val="24"/>
                <w:lang w:val="ru-RU"/>
              </w:rPr>
              <w:t>История</w:t>
            </w:r>
            <w:r w:rsidRPr="000673E1">
              <w:rPr>
                <w:lang w:val="ru-RU"/>
              </w:rPr>
              <w:t xml:space="preserve"> </w:t>
            </w:r>
            <w:r w:rsidRPr="000673E1">
              <w:rPr>
                <w:rFonts w:ascii="Times New Roman" w:hAnsi="Times New Roman" w:cs="Times New Roman"/>
                <w:color w:val="000000"/>
                <w:sz w:val="24"/>
                <w:szCs w:val="24"/>
                <w:lang w:val="ru-RU"/>
              </w:rPr>
              <w:t>государства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права</w:t>
            </w:r>
            <w:r w:rsidRPr="000673E1">
              <w:rPr>
                <w:lang w:val="ru-RU"/>
              </w:rPr>
              <w:t xml:space="preserve"> </w:t>
            </w:r>
            <w:r w:rsidRPr="000673E1">
              <w:rPr>
                <w:rFonts w:ascii="Times New Roman" w:hAnsi="Times New Roman" w:cs="Times New Roman"/>
                <w:color w:val="000000"/>
                <w:sz w:val="24"/>
                <w:szCs w:val="24"/>
                <w:lang w:val="ru-RU"/>
              </w:rPr>
              <w:t>зарубежных</w:t>
            </w:r>
            <w:r w:rsidRPr="000673E1">
              <w:rPr>
                <w:lang w:val="ru-RU"/>
              </w:rPr>
              <w:t xml:space="preserve"> </w:t>
            </w:r>
            <w:r w:rsidRPr="000673E1">
              <w:rPr>
                <w:rFonts w:ascii="Times New Roman" w:hAnsi="Times New Roman" w:cs="Times New Roman"/>
                <w:color w:val="000000"/>
                <w:sz w:val="24"/>
                <w:szCs w:val="24"/>
                <w:lang w:val="ru-RU"/>
              </w:rPr>
              <w:t>стран</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Мухаев</w:t>
            </w:r>
            <w:r w:rsidRPr="000673E1">
              <w:rPr>
                <w:lang w:val="ru-RU"/>
              </w:rPr>
              <w:t xml:space="preserve"> </w:t>
            </w:r>
            <w:r w:rsidRPr="000673E1">
              <w:rPr>
                <w:rFonts w:ascii="Times New Roman" w:hAnsi="Times New Roman" w:cs="Times New Roman"/>
                <w:color w:val="000000"/>
                <w:sz w:val="24"/>
                <w:szCs w:val="24"/>
                <w:lang w:val="ru-RU"/>
              </w:rPr>
              <w:t>Р.</w:t>
            </w:r>
            <w:r w:rsidRPr="000673E1">
              <w:rPr>
                <w:lang w:val="ru-RU"/>
              </w:rPr>
              <w:t xml:space="preserve"> </w:t>
            </w:r>
            <w:r w:rsidRPr="000673E1">
              <w:rPr>
                <w:rFonts w:ascii="Times New Roman" w:hAnsi="Times New Roman" w:cs="Times New Roman"/>
                <w:color w:val="000000"/>
                <w:sz w:val="24"/>
                <w:szCs w:val="24"/>
                <w:lang w:val="ru-RU"/>
              </w:rPr>
              <w:t>Т..</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3-е</w:t>
            </w:r>
            <w:r w:rsidRPr="000673E1">
              <w:rPr>
                <w:lang w:val="ru-RU"/>
              </w:rPr>
              <w:t xml:space="preserve"> </w:t>
            </w:r>
            <w:r w:rsidRPr="000673E1">
              <w:rPr>
                <w:rFonts w:ascii="Times New Roman" w:hAnsi="Times New Roman" w:cs="Times New Roman"/>
                <w:color w:val="000000"/>
                <w:sz w:val="24"/>
                <w:szCs w:val="24"/>
                <w:lang w:val="ru-RU"/>
              </w:rPr>
              <w:t>изд.</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Москва:</w:t>
            </w:r>
            <w:r w:rsidRPr="000673E1">
              <w:rPr>
                <w:lang w:val="ru-RU"/>
              </w:rPr>
              <w:t xml:space="preserve"> </w:t>
            </w:r>
            <w:r w:rsidRPr="000673E1">
              <w:rPr>
                <w:rFonts w:ascii="Times New Roman" w:hAnsi="Times New Roman" w:cs="Times New Roman"/>
                <w:color w:val="000000"/>
                <w:sz w:val="24"/>
                <w:szCs w:val="24"/>
                <w:lang w:val="ru-RU"/>
              </w:rPr>
              <w:t>Юрайт,</w:t>
            </w:r>
            <w:r w:rsidRPr="000673E1">
              <w:rPr>
                <w:lang w:val="ru-RU"/>
              </w:rPr>
              <w:t xml:space="preserve"> </w:t>
            </w:r>
            <w:r w:rsidRPr="000673E1">
              <w:rPr>
                <w:rFonts w:ascii="Times New Roman" w:hAnsi="Times New Roman" w:cs="Times New Roman"/>
                <w:color w:val="000000"/>
                <w:sz w:val="24"/>
                <w:szCs w:val="24"/>
                <w:lang w:val="ru-RU"/>
              </w:rPr>
              <w:t>2023.</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1006</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978-5-9916-2737-5.</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673E1">
              <w:rPr>
                <w:rFonts w:ascii="Times New Roman" w:hAnsi="Times New Roman" w:cs="Times New Roman"/>
                <w:color w:val="000000"/>
                <w:sz w:val="24"/>
                <w:szCs w:val="24"/>
                <w:lang w:val="ru-RU"/>
              </w:rPr>
              <w:t>/510170</w:t>
            </w:r>
            <w:r w:rsidRPr="000673E1">
              <w:rPr>
                <w:lang w:val="ru-RU"/>
              </w:rPr>
              <w:t xml:space="preserve"> </w:t>
            </w:r>
          </w:p>
        </w:tc>
      </w:tr>
      <w:tr w:rsidR="004E1DF8" w:rsidRPr="00063732">
        <w:trPr>
          <w:trHeight w:hRule="exact" w:val="1366"/>
        </w:trPr>
        <w:tc>
          <w:tcPr>
            <w:tcW w:w="9654" w:type="dxa"/>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6.</w:t>
            </w:r>
            <w:r w:rsidRPr="000673E1">
              <w:rPr>
                <w:lang w:val="ru-RU"/>
              </w:rPr>
              <w:t xml:space="preserve"> </w:t>
            </w:r>
            <w:r w:rsidRPr="000673E1">
              <w:rPr>
                <w:rFonts w:ascii="Times New Roman" w:hAnsi="Times New Roman" w:cs="Times New Roman"/>
                <w:color w:val="000000"/>
                <w:sz w:val="24"/>
                <w:szCs w:val="24"/>
                <w:lang w:val="ru-RU"/>
              </w:rPr>
              <w:t>Теория</w:t>
            </w:r>
            <w:r w:rsidRPr="000673E1">
              <w:rPr>
                <w:lang w:val="ru-RU"/>
              </w:rPr>
              <w:t xml:space="preserve"> </w:t>
            </w:r>
            <w:r w:rsidRPr="000673E1">
              <w:rPr>
                <w:rFonts w:ascii="Times New Roman" w:hAnsi="Times New Roman" w:cs="Times New Roman"/>
                <w:color w:val="000000"/>
                <w:sz w:val="24"/>
                <w:szCs w:val="24"/>
                <w:lang w:val="ru-RU"/>
              </w:rPr>
              <w:t>государства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права.</w:t>
            </w:r>
            <w:r w:rsidRPr="000673E1">
              <w:rPr>
                <w:lang w:val="ru-RU"/>
              </w:rPr>
              <w:t xml:space="preserve"> </w:t>
            </w:r>
            <w:r w:rsidRPr="000673E1">
              <w:rPr>
                <w:rFonts w:ascii="Times New Roman" w:hAnsi="Times New Roman" w:cs="Times New Roman"/>
                <w:color w:val="000000"/>
                <w:sz w:val="24"/>
                <w:szCs w:val="24"/>
                <w:lang w:val="ru-RU"/>
              </w:rPr>
              <w:t>Политические</w:t>
            </w:r>
            <w:r w:rsidRPr="000673E1">
              <w:rPr>
                <w:lang w:val="ru-RU"/>
              </w:rPr>
              <w:t xml:space="preserve"> </w:t>
            </w:r>
            <w:r w:rsidRPr="000673E1">
              <w:rPr>
                <w:rFonts w:ascii="Times New Roman" w:hAnsi="Times New Roman" w:cs="Times New Roman"/>
                <w:color w:val="000000"/>
                <w:sz w:val="24"/>
                <w:szCs w:val="24"/>
                <w:lang w:val="ru-RU"/>
              </w:rPr>
              <w:t>системы</w:t>
            </w:r>
            <w:r w:rsidRPr="000673E1">
              <w:rPr>
                <w:lang w:val="ru-RU"/>
              </w:rPr>
              <w:t xml:space="preserve"> </w:t>
            </w:r>
            <w:r w:rsidRPr="000673E1">
              <w:rPr>
                <w:rFonts w:ascii="Times New Roman" w:hAnsi="Times New Roman" w:cs="Times New Roman"/>
                <w:color w:val="000000"/>
                <w:sz w:val="24"/>
                <w:szCs w:val="24"/>
                <w:lang w:val="ru-RU"/>
              </w:rPr>
              <w:t>государств</w:t>
            </w:r>
            <w:r w:rsidRPr="000673E1">
              <w:rPr>
                <w:lang w:val="ru-RU"/>
              </w:rPr>
              <w:t xml:space="preserve"> </w:t>
            </w:r>
            <w:r w:rsidRPr="000673E1">
              <w:rPr>
                <w:rFonts w:ascii="Times New Roman" w:hAnsi="Times New Roman" w:cs="Times New Roman"/>
                <w:color w:val="000000"/>
                <w:sz w:val="24"/>
                <w:szCs w:val="24"/>
                <w:lang w:val="ru-RU"/>
              </w:rPr>
              <w:t>Европы.</w:t>
            </w:r>
            <w:r w:rsidRPr="000673E1">
              <w:rPr>
                <w:lang w:val="ru-RU"/>
              </w:rPr>
              <w:t xml:space="preserve"> </w:t>
            </w:r>
            <w:r w:rsidRPr="000673E1">
              <w:rPr>
                <w:rFonts w:ascii="Times New Roman" w:hAnsi="Times New Roman" w:cs="Times New Roman"/>
                <w:color w:val="000000"/>
                <w:sz w:val="24"/>
                <w:szCs w:val="24"/>
                <w:lang w:val="ru-RU"/>
              </w:rPr>
              <w:t>Ч.1</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Овчинникова,</w:t>
            </w:r>
            <w:r w:rsidRPr="000673E1">
              <w:rPr>
                <w:lang w:val="ru-RU"/>
              </w:rPr>
              <w:t xml:space="preserve"> </w:t>
            </w:r>
            <w:r w:rsidRPr="000673E1">
              <w:rPr>
                <w:rFonts w:ascii="Times New Roman" w:hAnsi="Times New Roman" w:cs="Times New Roman"/>
                <w:color w:val="000000"/>
                <w:sz w:val="24"/>
                <w:szCs w:val="24"/>
                <w:lang w:val="ru-RU"/>
              </w:rPr>
              <w:t>Е.</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Новикова,</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Солонской,</w:t>
            </w:r>
            <w:r w:rsidRPr="000673E1">
              <w:rPr>
                <w:lang w:val="ru-RU"/>
              </w:rPr>
              <w:t xml:space="preserve"> </w:t>
            </w:r>
            <w:r w:rsidRPr="000673E1">
              <w:rPr>
                <w:rFonts w:ascii="Times New Roman" w:hAnsi="Times New Roman" w:cs="Times New Roman"/>
                <w:color w:val="000000"/>
                <w:sz w:val="24"/>
                <w:szCs w:val="24"/>
                <w:lang w:val="ru-RU"/>
              </w:rPr>
              <w:t>О.</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Теория</w:t>
            </w:r>
            <w:r w:rsidRPr="000673E1">
              <w:rPr>
                <w:lang w:val="ru-RU"/>
              </w:rPr>
              <w:t xml:space="preserve"> </w:t>
            </w:r>
            <w:r w:rsidRPr="000673E1">
              <w:rPr>
                <w:rFonts w:ascii="Times New Roman" w:hAnsi="Times New Roman" w:cs="Times New Roman"/>
                <w:color w:val="000000"/>
                <w:sz w:val="24"/>
                <w:szCs w:val="24"/>
                <w:lang w:val="ru-RU"/>
              </w:rPr>
              <w:t>государства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права.</w:t>
            </w:r>
            <w:r w:rsidRPr="000673E1">
              <w:rPr>
                <w:lang w:val="ru-RU"/>
              </w:rPr>
              <w:t xml:space="preserve"> </w:t>
            </w:r>
            <w:r w:rsidRPr="000673E1">
              <w:rPr>
                <w:rFonts w:ascii="Times New Roman" w:hAnsi="Times New Roman" w:cs="Times New Roman"/>
                <w:color w:val="000000"/>
                <w:sz w:val="24"/>
                <w:szCs w:val="24"/>
                <w:lang w:val="ru-RU"/>
              </w:rPr>
              <w:t>Политические</w:t>
            </w:r>
            <w:r w:rsidRPr="000673E1">
              <w:rPr>
                <w:lang w:val="ru-RU"/>
              </w:rPr>
              <w:t xml:space="preserve"> </w:t>
            </w:r>
            <w:r w:rsidRPr="000673E1">
              <w:rPr>
                <w:rFonts w:ascii="Times New Roman" w:hAnsi="Times New Roman" w:cs="Times New Roman"/>
                <w:color w:val="000000"/>
                <w:sz w:val="24"/>
                <w:szCs w:val="24"/>
                <w:lang w:val="ru-RU"/>
              </w:rPr>
              <w:t>системы</w:t>
            </w:r>
            <w:r w:rsidRPr="000673E1">
              <w:rPr>
                <w:lang w:val="ru-RU"/>
              </w:rPr>
              <w:t xml:space="preserve"> </w:t>
            </w:r>
            <w:r w:rsidRPr="000673E1">
              <w:rPr>
                <w:rFonts w:ascii="Times New Roman" w:hAnsi="Times New Roman" w:cs="Times New Roman"/>
                <w:color w:val="000000"/>
                <w:sz w:val="24"/>
                <w:szCs w:val="24"/>
                <w:lang w:val="ru-RU"/>
              </w:rPr>
              <w:t>государств</w:t>
            </w:r>
            <w:r w:rsidRPr="000673E1">
              <w:rPr>
                <w:lang w:val="ru-RU"/>
              </w:rPr>
              <w:t xml:space="preserve"> </w:t>
            </w:r>
            <w:r w:rsidRPr="000673E1">
              <w:rPr>
                <w:rFonts w:ascii="Times New Roman" w:hAnsi="Times New Roman" w:cs="Times New Roman"/>
                <w:color w:val="000000"/>
                <w:sz w:val="24"/>
                <w:szCs w:val="24"/>
                <w:lang w:val="ru-RU"/>
              </w:rPr>
              <w:t>Европы.</w:t>
            </w:r>
            <w:r w:rsidRPr="000673E1">
              <w:rPr>
                <w:lang w:val="ru-RU"/>
              </w:rPr>
              <w:t xml:space="preserve"> </w:t>
            </w:r>
            <w:r w:rsidRPr="000673E1">
              <w:rPr>
                <w:rFonts w:ascii="Times New Roman" w:hAnsi="Times New Roman" w:cs="Times New Roman"/>
                <w:color w:val="000000"/>
                <w:sz w:val="24"/>
                <w:szCs w:val="24"/>
                <w:lang w:val="ru-RU"/>
              </w:rPr>
              <w:t>Ч.1</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Новосибирск:</w:t>
            </w:r>
            <w:r w:rsidRPr="000673E1">
              <w:rPr>
                <w:lang w:val="ru-RU"/>
              </w:rPr>
              <w:t xml:space="preserve"> </w:t>
            </w:r>
            <w:r w:rsidRPr="000673E1">
              <w:rPr>
                <w:rFonts w:ascii="Times New Roman" w:hAnsi="Times New Roman" w:cs="Times New Roman"/>
                <w:color w:val="000000"/>
                <w:sz w:val="24"/>
                <w:szCs w:val="24"/>
                <w:lang w:val="ru-RU"/>
              </w:rPr>
              <w:t>Сибирский</w:t>
            </w:r>
            <w:r w:rsidRPr="000673E1">
              <w:rPr>
                <w:lang w:val="ru-RU"/>
              </w:rPr>
              <w:t xml:space="preserve"> </w:t>
            </w:r>
            <w:r w:rsidRPr="000673E1">
              <w:rPr>
                <w:rFonts w:ascii="Times New Roman" w:hAnsi="Times New Roman" w:cs="Times New Roman"/>
                <w:color w:val="000000"/>
                <w:sz w:val="24"/>
                <w:szCs w:val="24"/>
                <w:lang w:val="ru-RU"/>
              </w:rPr>
              <w:t>государственный</w:t>
            </w:r>
            <w:r w:rsidRPr="000673E1">
              <w:rPr>
                <w:lang w:val="ru-RU"/>
              </w:rPr>
              <w:t xml:space="preserve"> </w:t>
            </w:r>
            <w:r w:rsidRPr="000673E1">
              <w:rPr>
                <w:rFonts w:ascii="Times New Roman" w:hAnsi="Times New Roman" w:cs="Times New Roman"/>
                <w:color w:val="000000"/>
                <w:sz w:val="24"/>
                <w:szCs w:val="24"/>
                <w:lang w:val="ru-RU"/>
              </w:rPr>
              <w:t>университет</w:t>
            </w:r>
            <w:r w:rsidRPr="000673E1">
              <w:rPr>
                <w:lang w:val="ru-RU"/>
              </w:rPr>
              <w:t xml:space="preserve"> </w:t>
            </w:r>
            <w:r w:rsidRPr="000673E1">
              <w:rPr>
                <w:rFonts w:ascii="Times New Roman" w:hAnsi="Times New Roman" w:cs="Times New Roman"/>
                <w:color w:val="000000"/>
                <w:sz w:val="24"/>
                <w:szCs w:val="24"/>
                <w:lang w:val="ru-RU"/>
              </w:rPr>
              <w:t>телекоммуникаций</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информатики,</w:t>
            </w:r>
            <w:r w:rsidRPr="000673E1">
              <w:rPr>
                <w:lang w:val="ru-RU"/>
              </w:rPr>
              <w:t xml:space="preserve"> </w:t>
            </w:r>
            <w:r w:rsidRPr="000673E1">
              <w:rPr>
                <w:rFonts w:ascii="Times New Roman" w:hAnsi="Times New Roman" w:cs="Times New Roman"/>
                <w:color w:val="000000"/>
                <w:sz w:val="24"/>
                <w:szCs w:val="24"/>
                <w:lang w:val="ru-RU"/>
              </w:rPr>
              <w:t>2021.</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99</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2227-8397.</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0673E1">
              <w:rPr>
                <w:lang w:val="ru-RU"/>
              </w:rPr>
              <w:t xml:space="preserve"> </w:t>
            </w:r>
          </w:p>
        </w:tc>
      </w:tr>
      <w:tr w:rsidR="004E1DF8" w:rsidRPr="00063732">
        <w:trPr>
          <w:trHeight w:hRule="exact" w:val="1366"/>
        </w:trPr>
        <w:tc>
          <w:tcPr>
            <w:tcW w:w="9654" w:type="dxa"/>
            <w:shd w:val="clear" w:color="000000" w:fill="FFFFFF"/>
            <w:tcMar>
              <w:left w:w="34" w:type="dxa"/>
              <w:right w:w="34" w:type="dxa"/>
            </w:tcMar>
          </w:tcPr>
          <w:p w:rsidR="004E1DF8" w:rsidRPr="000673E1" w:rsidRDefault="000673E1">
            <w:pPr>
              <w:spacing w:after="0" w:line="240" w:lineRule="auto"/>
              <w:ind w:firstLine="725"/>
              <w:jc w:val="both"/>
              <w:rPr>
                <w:sz w:val="24"/>
                <w:szCs w:val="24"/>
                <w:lang w:val="ru-RU"/>
              </w:rPr>
            </w:pPr>
            <w:r w:rsidRPr="000673E1">
              <w:rPr>
                <w:rFonts w:ascii="Times New Roman" w:hAnsi="Times New Roman" w:cs="Times New Roman"/>
                <w:color w:val="000000"/>
                <w:sz w:val="24"/>
                <w:szCs w:val="24"/>
                <w:lang w:val="ru-RU"/>
              </w:rPr>
              <w:t>7.</w:t>
            </w:r>
            <w:r w:rsidRPr="000673E1">
              <w:rPr>
                <w:lang w:val="ru-RU"/>
              </w:rPr>
              <w:t xml:space="preserve"> </w:t>
            </w:r>
            <w:r w:rsidRPr="000673E1">
              <w:rPr>
                <w:rFonts w:ascii="Times New Roman" w:hAnsi="Times New Roman" w:cs="Times New Roman"/>
                <w:color w:val="000000"/>
                <w:sz w:val="24"/>
                <w:szCs w:val="24"/>
                <w:lang w:val="ru-RU"/>
              </w:rPr>
              <w:t>Теория</w:t>
            </w:r>
            <w:r w:rsidRPr="000673E1">
              <w:rPr>
                <w:lang w:val="ru-RU"/>
              </w:rPr>
              <w:t xml:space="preserve"> </w:t>
            </w:r>
            <w:r w:rsidRPr="000673E1">
              <w:rPr>
                <w:rFonts w:ascii="Times New Roman" w:hAnsi="Times New Roman" w:cs="Times New Roman"/>
                <w:color w:val="000000"/>
                <w:sz w:val="24"/>
                <w:szCs w:val="24"/>
                <w:lang w:val="ru-RU"/>
              </w:rPr>
              <w:t>государства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права.</w:t>
            </w:r>
            <w:r w:rsidRPr="000673E1">
              <w:rPr>
                <w:lang w:val="ru-RU"/>
              </w:rPr>
              <w:t xml:space="preserve"> </w:t>
            </w:r>
            <w:r w:rsidRPr="000673E1">
              <w:rPr>
                <w:rFonts w:ascii="Times New Roman" w:hAnsi="Times New Roman" w:cs="Times New Roman"/>
                <w:color w:val="000000"/>
                <w:sz w:val="24"/>
                <w:szCs w:val="24"/>
                <w:lang w:val="ru-RU"/>
              </w:rPr>
              <w:t>Политические</w:t>
            </w:r>
            <w:r w:rsidRPr="000673E1">
              <w:rPr>
                <w:lang w:val="ru-RU"/>
              </w:rPr>
              <w:t xml:space="preserve"> </w:t>
            </w:r>
            <w:r w:rsidRPr="000673E1">
              <w:rPr>
                <w:rFonts w:ascii="Times New Roman" w:hAnsi="Times New Roman" w:cs="Times New Roman"/>
                <w:color w:val="000000"/>
                <w:sz w:val="24"/>
                <w:szCs w:val="24"/>
                <w:lang w:val="ru-RU"/>
              </w:rPr>
              <w:t>системы</w:t>
            </w:r>
            <w:r w:rsidRPr="000673E1">
              <w:rPr>
                <w:lang w:val="ru-RU"/>
              </w:rPr>
              <w:t xml:space="preserve"> </w:t>
            </w:r>
            <w:r w:rsidRPr="000673E1">
              <w:rPr>
                <w:rFonts w:ascii="Times New Roman" w:hAnsi="Times New Roman" w:cs="Times New Roman"/>
                <w:color w:val="000000"/>
                <w:sz w:val="24"/>
                <w:szCs w:val="24"/>
                <w:lang w:val="ru-RU"/>
              </w:rPr>
              <w:t>государств</w:t>
            </w:r>
            <w:r w:rsidRPr="000673E1">
              <w:rPr>
                <w:lang w:val="ru-RU"/>
              </w:rPr>
              <w:t xml:space="preserve"> </w:t>
            </w:r>
            <w:r w:rsidRPr="000673E1">
              <w:rPr>
                <w:rFonts w:ascii="Times New Roman" w:hAnsi="Times New Roman" w:cs="Times New Roman"/>
                <w:color w:val="000000"/>
                <w:sz w:val="24"/>
                <w:szCs w:val="24"/>
                <w:lang w:val="ru-RU"/>
              </w:rPr>
              <w:t>Европы.</w:t>
            </w:r>
            <w:r w:rsidRPr="000673E1">
              <w:rPr>
                <w:lang w:val="ru-RU"/>
              </w:rPr>
              <w:t xml:space="preserve"> </w:t>
            </w:r>
            <w:r w:rsidRPr="000673E1">
              <w:rPr>
                <w:rFonts w:ascii="Times New Roman" w:hAnsi="Times New Roman" w:cs="Times New Roman"/>
                <w:color w:val="000000"/>
                <w:sz w:val="24"/>
                <w:szCs w:val="24"/>
                <w:lang w:val="ru-RU"/>
              </w:rPr>
              <w:t>Ч.2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Овчинникова,</w:t>
            </w:r>
            <w:r w:rsidRPr="000673E1">
              <w:rPr>
                <w:lang w:val="ru-RU"/>
              </w:rPr>
              <w:t xml:space="preserve"> </w:t>
            </w:r>
            <w:r w:rsidRPr="000673E1">
              <w:rPr>
                <w:rFonts w:ascii="Times New Roman" w:hAnsi="Times New Roman" w:cs="Times New Roman"/>
                <w:color w:val="000000"/>
                <w:sz w:val="24"/>
                <w:szCs w:val="24"/>
                <w:lang w:val="ru-RU"/>
              </w:rPr>
              <w:t>Е.</w:t>
            </w:r>
            <w:r w:rsidRPr="000673E1">
              <w:rPr>
                <w:lang w:val="ru-RU"/>
              </w:rPr>
              <w:t xml:space="preserve"> </w:t>
            </w:r>
            <w:r w:rsidRPr="000673E1">
              <w:rPr>
                <w:rFonts w:ascii="Times New Roman" w:hAnsi="Times New Roman" w:cs="Times New Roman"/>
                <w:color w:val="000000"/>
                <w:sz w:val="24"/>
                <w:szCs w:val="24"/>
                <w:lang w:val="ru-RU"/>
              </w:rPr>
              <w:t>А.,</w:t>
            </w:r>
            <w:r w:rsidRPr="000673E1">
              <w:rPr>
                <w:lang w:val="ru-RU"/>
              </w:rPr>
              <w:t xml:space="preserve"> </w:t>
            </w:r>
            <w:r w:rsidRPr="000673E1">
              <w:rPr>
                <w:rFonts w:ascii="Times New Roman" w:hAnsi="Times New Roman" w:cs="Times New Roman"/>
                <w:color w:val="000000"/>
                <w:sz w:val="24"/>
                <w:szCs w:val="24"/>
                <w:lang w:val="ru-RU"/>
              </w:rPr>
              <w:t>Новикова,</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Н.,</w:t>
            </w:r>
            <w:r w:rsidRPr="000673E1">
              <w:rPr>
                <w:lang w:val="ru-RU"/>
              </w:rPr>
              <w:t xml:space="preserve"> </w:t>
            </w:r>
            <w:r w:rsidRPr="000673E1">
              <w:rPr>
                <w:rFonts w:ascii="Times New Roman" w:hAnsi="Times New Roman" w:cs="Times New Roman"/>
                <w:color w:val="000000"/>
                <w:sz w:val="24"/>
                <w:szCs w:val="24"/>
                <w:lang w:val="ru-RU"/>
              </w:rPr>
              <w:t>Солонской,</w:t>
            </w:r>
            <w:r w:rsidRPr="000673E1">
              <w:rPr>
                <w:lang w:val="ru-RU"/>
              </w:rPr>
              <w:t xml:space="preserve"> </w:t>
            </w:r>
            <w:r w:rsidRPr="000673E1">
              <w:rPr>
                <w:rFonts w:ascii="Times New Roman" w:hAnsi="Times New Roman" w:cs="Times New Roman"/>
                <w:color w:val="000000"/>
                <w:sz w:val="24"/>
                <w:szCs w:val="24"/>
                <w:lang w:val="ru-RU"/>
              </w:rPr>
              <w:t>О.</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Теория</w:t>
            </w:r>
            <w:r w:rsidRPr="000673E1">
              <w:rPr>
                <w:lang w:val="ru-RU"/>
              </w:rPr>
              <w:t xml:space="preserve"> </w:t>
            </w:r>
            <w:r w:rsidRPr="000673E1">
              <w:rPr>
                <w:rFonts w:ascii="Times New Roman" w:hAnsi="Times New Roman" w:cs="Times New Roman"/>
                <w:color w:val="000000"/>
                <w:sz w:val="24"/>
                <w:szCs w:val="24"/>
                <w:lang w:val="ru-RU"/>
              </w:rPr>
              <w:t>государства</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права.</w:t>
            </w:r>
            <w:r w:rsidRPr="000673E1">
              <w:rPr>
                <w:lang w:val="ru-RU"/>
              </w:rPr>
              <w:t xml:space="preserve"> </w:t>
            </w:r>
            <w:r w:rsidRPr="000673E1">
              <w:rPr>
                <w:rFonts w:ascii="Times New Roman" w:hAnsi="Times New Roman" w:cs="Times New Roman"/>
                <w:color w:val="000000"/>
                <w:sz w:val="24"/>
                <w:szCs w:val="24"/>
                <w:lang w:val="ru-RU"/>
              </w:rPr>
              <w:t>Политические</w:t>
            </w:r>
            <w:r w:rsidRPr="000673E1">
              <w:rPr>
                <w:lang w:val="ru-RU"/>
              </w:rPr>
              <w:t xml:space="preserve"> </w:t>
            </w:r>
            <w:r w:rsidRPr="000673E1">
              <w:rPr>
                <w:rFonts w:ascii="Times New Roman" w:hAnsi="Times New Roman" w:cs="Times New Roman"/>
                <w:color w:val="000000"/>
                <w:sz w:val="24"/>
                <w:szCs w:val="24"/>
                <w:lang w:val="ru-RU"/>
              </w:rPr>
              <w:t>системы</w:t>
            </w:r>
            <w:r w:rsidRPr="000673E1">
              <w:rPr>
                <w:lang w:val="ru-RU"/>
              </w:rPr>
              <w:t xml:space="preserve"> </w:t>
            </w:r>
            <w:r w:rsidRPr="000673E1">
              <w:rPr>
                <w:rFonts w:ascii="Times New Roman" w:hAnsi="Times New Roman" w:cs="Times New Roman"/>
                <w:color w:val="000000"/>
                <w:sz w:val="24"/>
                <w:szCs w:val="24"/>
                <w:lang w:val="ru-RU"/>
              </w:rPr>
              <w:t>государств</w:t>
            </w:r>
            <w:r w:rsidRPr="000673E1">
              <w:rPr>
                <w:lang w:val="ru-RU"/>
              </w:rPr>
              <w:t xml:space="preserve"> </w:t>
            </w:r>
            <w:r w:rsidRPr="000673E1">
              <w:rPr>
                <w:rFonts w:ascii="Times New Roman" w:hAnsi="Times New Roman" w:cs="Times New Roman"/>
                <w:color w:val="000000"/>
                <w:sz w:val="24"/>
                <w:szCs w:val="24"/>
                <w:lang w:val="ru-RU"/>
              </w:rPr>
              <w:t>Европы.</w:t>
            </w:r>
            <w:r w:rsidRPr="000673E1">
              <w:rPr>
                <w:lang w:val="ru-RU"/>
              </w:rPr>
              <w:t xml:space="preserve"> </w:t>
            </w:r>
            <w:r w:rsidRPr="000673E1">
              <w:rPr>
                <w:rFonts w:ascii="Times New Roman" w:hAnsi="Times New Roman" w:cs="Times New Roman"/>
                <w:color w:val="000000"/>
                <w:sz w:val="24"/>
                <w:szCs w:val="24"/>
                <w:lang w:val="ru-RU"/>
              </w:rPr>
              <w:t>Ч.2</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Новосибирск:</w:t>
            </w:r>
            <w:r w:rsidRPr="000673E1">
              <w:rPr>
                <w:lang w:val="ru-RU"/>
              </w:rPr>
              <w:t xml:space="preserve"> </w:t>
            </w:r>
            <w:r w:rsidRPr="000673E1">
              <w:rPr>
                <w:rFonts w:ascii="Times New Roman" w:hAnsi="Times New Roman" w:cs="Times New Roman"/>
                <w:color w:val="000000"/>
                <w:sz w:val="24"/>
                <w:szCs w:val="24"/>
                <w:lang w:val="ru-RU"/>
              </w:rPr>
              <w:t>Сибирский</w:t>
            </w:r>
            <w:r w:rsidRPr="000673E1">
              <w:rPr>
                <w:lang w:val="ru-RU"/>
              </w:rPr>
              <w:t xml:space="preserve"> </w:t>
            </w:r>
            <w:r w:rsidRPr="000673E1">
              <w:rPr>
                <w:rFonts w:ascii="Times New Roman" w:hAnsi="Times New Roman" w:cs="Times New Roman"/>
                <w:color w:val="000000"/>
                <w:sz w:val="24"/>
                <w:szCs w:val="24"/>
                <w:lang w:val="ru-RU"/>
              </w:rPr>
              <w:t>государственный</w:t>
            </w:r>
            <w:r w:rsidRPr="000673E1">
              <w:rPr>
                <w:lang w:val="ru-RU"/>
              </w:rPr>
              <w:t xml:space="preserve"> </w:t>
            </w:r>
            <w:r w:rsidRPr="000673E1">
              <w:rPr>
                <w:rFonts w:ascii="Times New Roman" w:hAnsi="Times New Roman" w:cs="Times New Roman"/>
                <w:color w:val="000000"/>
                <w:sz w:val="24"/>
                <w:szCs w:val="24"/>
                <w:lang w:val="ru-RU"/>
              </w:rPr>
              <w:t>университет</w:t>
            </w:r>
            <w:r w:rsidRPr="000673E1">
              <w:rPr>
                <w:lang w:val="ru-RU"/>
              </w:rPr>
              <w:t xml:space="preserve"> </w:t>
            </w:r>
            <w:r w:rsidRPr="000673E1">
              <w:rPr>
                <w:rFonts w:ascii="Times New Roman" w:hAnsi="Times New Roman" w:cs="Times New Roman"/>
                <w:color w:val="000000"/>
                <w:sz w:val="24"/>
                <w:szCs w:val="24"/>
                <w:lang w:val="ru-RU"/>
              </w:rPr>
              <w:t>телекоммуникаций</w:t>
            </w:r>
            <w:r w:rsidRPr="000673E1">
              <w:rPr>
                <w:lang w:val="ru-RU"/>
              </w:rPr>
              <w:t xml:space="preserve"> </w:t>
            </w:r>
            <w:r w:rsidRPr="000673E1">
              <w:rPr>
                <w:rFonts w:ascii="Times New Roman" w:hAnsi="Times New Roman" w:cs="Times New Roman"/>
                <w:color w:val="000000"/>
                <w:sz w:val="24"/>
                <w:szCs w:val="24"/>
                <w:lang w:val="ru-RU"/>
              </w:rPr>
              <w:t>и</w:t>
            </w:r>
            <w:r w:rsidRPr="000673E1">
              <w:rPr>
                <w:lang w:val="ru-RU"/>
              </w:rPr>
              <w:t xml:space="preserve"> </w:t>
            </w:r>
            <w:r w:rsidRPr="000673E1">
              <w:rPr>
                <w:rFonts w:ascii="Times New Roman" w:hAnsi="Times New Roman" w:cs="Times New Roman"/>
                <w:color w:val="000000"/>
                <w:sz w:val="24"/>
                <w:szCs w:val="24"/>
                <w:lang w:val="ru-RU"/>
              </w:rPr>
              <w:t>информатики,</w:t>
            </w:r>
            <w:r w:rsidRPr="000673E1">
              <w:rPr>
                <w:lang w:val="ru-RU"/>
              </w:rPr>
              <w:t xml:space="preserve"> </w:t>
            </w:r>
            <w:r w:rsidRPr="000673E1">
              <w:rPr>
                <w:rFonts w:ascii="Times New Roman" w:hAnsi="Times New Roman" w:cs="Times New Roman"/>
                <w:color w:val="000000"/>
                <w:sz w:val="24"/>
                <w:szCs w:val="24"/>
                <w:lang w:val="ru-RU"/>
              </w:rPr>
              <w:t>2021.</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98</w:t>
            </w:r>
            <w:r w:rsidRPr="000673E1">
              <w:rPr>
                <w:lang w:val="ru-RU"/>
              </w:rPr>
              <w:t xml:space="preserve"> </w:t>
            </w:r>
            <w:r w:rsidRPr="000673E1">
              <w:rPr>
                <w:rFonts w:ascii="Times New Roman" w:hAnsi="Times New Roman" w:cs="Times New Roman"/>
                <w:color w:val="000000"/>
                <w:sz w:val="24"/>
                <w:szCs w:val="24"/>
                <w:lang w:val="ru-RU"/>
              </w:rPr>
              <w:t>с.</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ISBN</w:t>
            </w:r>
            <w:r w:rsidRPr="000673E1">
              <w:rPr>
                <w:rFonts w:ascii="Times New Roman" w:hAnsi="Times New Roman" w:cs="Times New Roman"/>
                <w:color w:val="000000"/>
                <w:sz w:val="24"/>
                <w:szCs w:val="24"/>
                <w:lang w:val="ru-RU"/>
              </w:rPr>
              <w:t>:</w:t>
            </w:r>
            <w:r w:rsidRPr="000673E1">
              <w:rPr>
                <w:lang w:val="ru-RU"/>
              </w:rPr>
              <w:t xml:space="preserve"> </w:t>
            </w:r>
            <w:r w:rsidRPr="000673E1">
              <w:rPr>
                <w:rFonts w:ascii="Times New Roman" w:hAnsi="Times New Roman" w:cs="Times New Roman"/>
                <w:color w:val="000000"/>
                <w:sz w:val="24"/>
                <w:szCs w:val="24"/>
                <w:lang w:val="ru-RU"/>
              </w:rPr>
              <w:t>2227-8397.</w:t>
            </w:r>
            <w:r w:rsidRPr="000673E1">
              <w:rPr>
                <w:lang w:val="ru-RU"/>
              </w:rPr>
              <w:t xml:space="preserve"> </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URL</w:t>
            </w:r>
            <w:r w:rsidRPr="000673E1">
              <w:rPr>
                <w:rFonts w:ascii="Times New Roman" w:hAnsi="Times New Roman" w:cs="Times New Roman"/>
                <w:color w:val="000000"/>
                <w:sz w:val="24"/>
                <w:szCs w:val="24"/>
                <w:lang w:val="ru-RU"/>
              </w:rPr>
              <w:t>:</w:t>
            </w:r>
            <w:r w:rsidRPr="000673E1">
              <w:rPr>
                <w:lang w:val="ru-RU"/>
              </w:rPr>
              <w:t xml:space="preserve"> </w:t>
            </w:r>
            <w:r>
              <w:rPr>
                <w:rFonts w:ascii="Times New Roman" w:hAnsi="Times New Roman" w:cs="Times New Roman"/>
                <w:color w:val="000000"/>
                <w:sz w:val="24"/>
                <w:szCs w:val="24"/>
              </w:rPr>
              <w:t>https</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673E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3E1">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0673E1">
              <w:rPr>
                <w:lang w:val="ru-RU"/>
              </w:rPr>
              <w:t xml:space="preserve"> </w:t>
            </w:r>
          </w:p>
        </w:tc>
      </w:tr>
    </w:tbl>
    <w:p w:rsidR="004E1DF8" w:rsidRPr="000673E1" w:rsidRDefault="004E1DF8">
      <w:pPr>
        <w:rPr>
          <w:lang w:val="ru-RU"/>
        </w:rPr>
      </w:pPr>
    </w:p>
    <w:sectPr w:rsidR="004E1DF8" w:rsidRPr="000673E1" w:rsidSect="004E1DF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63732"/>
    <w:rsid w:val="000673E1"/>
    <w:rsid w:val="001F0BC7"/>
    <w:rsid w:val="004E1DF8"/>
    <w:rsid w:val="00B817D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12311</Words>
  <Characters>70175</Characters>
  <Application>Microsoft Office Word</Application>
  <DocSecurity>0</DocSecurity>
  <Lines>584</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2024-2025_ФГОС3++2024_Бак-ОФО-ПО(ИО)(24)_plx_Основы российской государственности</dc:title>
  <dc:creator>FastReport.NET</dc:creator>
  <cp:lastModifiedBy>umo-04</cp:lastModifiedBy>
  <cp:revision>3</cp:revision>
  <dcterms:created xsi:type="dcterms:W3CDTF">2024-03-27T12:10:00Z</dcterms:created>
  <dcterms:modified xsi:type="dcterms:W3CDTF">2024-03-27T12:14:00Z</dcterms:modified>
</cp:coreProperties>
</file>